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AB4" w:rsidRDefault="00A07AB4" w:rsidP="00A07AB4">
      <w:pPr>
        <w:spacing w:before="0" w:after="0"/>
        <w:sectPr w:rsidR="00A07AB4" w:rsidSect="00A07AB4">
          <w:headerReference w:type="default" r:id="rId8"/>
          <w:footerReference w:type="default" r:id="rId9"/>
          <w:pgSz w:w="11907" w:h="16840" w:code="9"/>
          <w:pgMar w:top="0" w:right="0" w:bottom="0" w:left="0" w:header="720" w:footer="374" w:gutter="0"/>
          <w:cols w:space="720"/>
          <w:titlePg/>
          <w:docGrid w:linePitch="360"/>
        </w:sectPr>
      </w:pPr>
      <w:r>
        <w:rPr>
          <w:noProof/>
          <w:lang w:val="en-AU" w:eastAsia="en-AU" w:bidi="ar-SA"/>
        </w:rPr>
        <w:drawing>
          <wp:inline distT="0" distB="0" distL="0" distR="0">
            <wp:extent cx="7545532" cy="10671224"/>
            <wp:effectExtent l="19050" t="0" r="0" b="0"/>
            <wp:docPr id="5" name="Picture 4" descr="CoH TIH_Covers 1-4_ 2016 Pag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 TIH_Covers 1-4_ 2016 Page 004.jpg"/>
                    <pic:cNvPicPr/>
                  </pic:nvPicPr>
                  <pic:blipFill>
                    <a:blip r:embed="rId10" cstate="print"/>
                    <a:stretch>
                      <a:fillRect/>
                    </a:stretch>
                  </pic:blipFill>
                  <pic:spPr>
                    <a:xfrm>
                      <a:off x="0" y="0"/>
                      <a:ext cx="7545532" cy="10671224"/>
                    </a:xfrm>
                    <a:prstGeom prst="rect">
                      <a:avLst/>
                    </a:prstGeom>
                  </pic:spPr>
                </pic:pic>
              </a:graphicData>
            </a:graphic>
          </wp:inline>
        </w:drawing>
      </w:r>
    </w:p>
    <w:p w:rsidR="0049745C" w:rsidRPr="00C87D3D" w:rsidRDefault="0049745C" w:rsidP="00C87D3D">
      <w:pPr>
        <w:rPr>
          <w:b/>
          <w:color w:val="95BC45"/>
          <w:sz w:val="36"/>
          <w:szCs w:val="36"/>
        </w:rPr>
      </w:pPr>
      <w:r w:rsidRPr="00C87D3D">
        <w:rPr>
          <w:b/>
          <w:color w:val="95BC45"/>
          <w:sz w:val="36"/>
          <w:szCs w:val="36"/>
        </w:rPr>
        <w:lastRenderedPageBreak/>
        <w:t>Content</w:t>
      </w:r>
    </w:p>
    <w:p w:rsidR="00017821" w:rsidRDefault="00B21AB5" w:rsidP="008D6FCF">
      <w:pPr>
        <w:pStyle w:val="TOC1"/>
        <w:tabs>
          <w:tab w:val="clear" w:pos="1701"/>
          <w:tab w:val="left" w:pos="8460"/>
        </w:tabs>
        <w:rPr>
          <w:rFonts w:asciiTheme="minorHAnsi" w:eastAsiaTheme="minorEastAsia" w:hAnsiTheme="minorHAnsi" w:cstheme="minorBidi"/>
          <w:noProof/>
          <w:color w:val="auto"/>
          <w:sz w:val="22"/>
          <w:lang w:val="en-AU" w:eastAsia="en-AU" w:bidi="ar-SA"/>
        </w:rPr>
      </w:pPr>
      <w:r w:rsidRPr="00B21AB5">
        <w:rPr>
          <w:b/>
          <w:bCs/>
        </w:rPr>
        <w:fldChar w:fldCharType="begin"/>
      </w:r>
      <w:r w:rsidR="0049745C">
        <w:rPr>
          <w:b/>
          <w:bCs/>
        </w:rPr>
        <w:instrText xml:space="preserve"> TOC \h \z \t "CoH_HEAT_TIH_Heading L1,1,CoH_Activity heading,1" </w:instrText>
      </w:r>
      <w:r w:rsidRPr="00B21AB5">
        <w:rPr>
          <w:b/>
          <w:bCs/>
        </w:rPr>
        <w:fldChar w:fldCharType="separate"/>
      </w:r>
      <w:hyperlink w:anchor="_Toc462832328" w:history="1">
        <w:r w:rsidR="00017821" w:rsidRPr="00EF0C21">
          <w:rPr>
            <w:rStyle w:val="Hyperlink"/>
            <w:noProof/>
          </w:rPr>
          <w:t>Introduction</w:t>
        </w:r>
        <w:r w:rsidR="00017821">
          <w:rPr>
            <w:noProof/>
            <w:webHidden/>
          </w:rPr>
          <w:tab/>
        </w:r>
        <w:r w:rsidR="008D6FCF">
          <w:rPr>
            <w:noProof/>
            <w:webHidden/>
          </w:rPr>
          <w:t xml:space="preserve"> </w:t>
        </w:r>
        <w:r>
          <w:rPr>
            <w:noProof/>
            <w:webHidden/>
          </w:rPr>
          <w:fldChar w:fldCharType="begin"/>
        </w:r>
        <w:r w:rsidR="00017821">
          <w:rPr>
            <w:noProof/>
            <w:webHidden/>
          </w:rPr>
          <w:instrText xml:space="preserve"> PAGEREF _Toc462832328 \h </w:instrText>
        </w:r>
        <w:r>
          <w:rPr>
            <w:noProof/>
            <w:webHidden/>
          </w:rPr>
        </w:r>
        <w:r>
          <w:rPr>
            <w:noProof/>
            <w:webHidden/>
          </w:rPr>
          <w:fldChar w:fldCharType="separate"/>
        </w:r>
        <w:r w:rsidR="00017821">
          <w:rPr>
            <w:noProof/>
            <w:webHidden/>
          </w:rPr>
          <w:t>3</w:t>
        </w:r>
        <w:r>
          <w:rPr>
            <w:noProof/>
            <w:webHidden/>
          </w:rPr>
          <w:fldChar w:fldCharType="end"/>
        </w:r>
      </w:hyperlink>
    </w:p>
    <w:p w:rsidR="00017821" w:rsidRDefault="00B21AB5">
      <w:pPr>
        <w:pStyle w:val="TOC1"/>
        <w:rPr>
          <w:rFonts w:asciiTheme="minorHAnsi" w:eastAsiaTheme="minorEastAsia" w:hAnsiTheme="minorHAnsi" w:cstheme="minorBidi"/>
          <w:noProof/>
          <w:color w:val="auto"/>
          <w:sz w:val="22"/>
          <w:lang w:val="en-AU" w:eastAsia="en-AU" w:bidi="ar-SA"/>
        </w:rPr>
      </w:pPr>
      <w:hyperlink w:anchor="_Toc462832329" w:history="1">
        <w:r w:rsidR="00017821" w:rsidRPr="00EF0C21">
          <w:rPr>
            <w:rStyle w:val="Hyperlink"/>
            <w:noProof/>
          </w:rPr>
          <w:t>Year Eight Australian Curriculum links</w:t>
        </w:r>
        <w:r w:rsidR="00017821">
          <w:rPr>
            <w:noProof/>
            <w:webHidden/>
          </w:rPr>
          <w:tab/>
        </w:r>
        <w:r>
          <w:rPr>
            <w:noProof/>
            <w:webHidden/>
          </w:rPr>
          <w:fldChar w:fldCharType="begin"/>
        </w:r>
        <w:r w:rsidR="00017821">
          <w:rPr>
            <w:noProof/>
            <w:webHidden/>
          </w:rPr>
          <w:instrText xml:space="preserve"> PAGEREF _Toc462832329 \h </w:instrText>
        </w:r>
        <w:r>
          <w:rPr>
            <w:noProof/>
            <w:webHidden/>
          </w:rPr>
        </w:r>
        <w:r>
          <w:rPr>
            <w:noProof/>
            <w:webHidden/>
          </w:rPr>
          <w:fldChar w:fldCharType="separate"/>
        </w:r>
        <w:r w:rsidR="00017821">
          <w:rPr>
            <w:noProof/>
            <w:webHidden/>
          </w:rPr>
          <w:t>4</w:t>
        </w:r>
        <w:r>
          <w:rPr>
            <w:noProof/>
            <w:webHidden/>
          </w:rPr>
          <w:fldChar w:fldCharType="end"/>
        </w:r>
      </w:hyperlink>
    </w:p>
    <w:p w:rsidR="00017821" w:rsidRDefault="00B21AB5">
      <w:pPr>
        <w:pStyle w:val="TOC1"/>
        <w:rPr>
          <w:rFonts w:asciiTheme="minorHAnsi" w:eastAsiaTheme="minorEastAsia" w:hAnsiTheme="minorHAnsi" w:cstheme="minorBidi"/>
          <w:noProof/>
          <w:color w:val="auto"/>
          <w:sz w:val="22"/>
          <w:lang w:val="en-AU" w:eastAsia="en-AU" w:bidi="ar-SA"/>
        </w:rPr>
      </w:pPr>
      <w:hyperlink w:anchor="_Toc462832330" w:history="1">
        <w:r w:rsidR="00017821" w:rsidRPr="00EF0C21">
          <w:rPr>
            <w:rStyle w:val="Hyperlink"/>
            <w:noProof/>
          </w:rPr>
          <w:t>Take it Home Program Outline</w:t>
        </w:r>
        <w:r w:rsidR="00017821">
          <w:rPr>
            <w:noProof/>
            <w:webHidden/>
          </w:rPr>
          <w:tab/>
        </w:r>
        <w:r>
          <w:rPr>
            <w:noProof/>
            <w:webHidden/>
          </w:rPr>
          <w:fldChar w:fldCharType="begin"/>
        </w:r>
        <w:r w:rsidR="00017821">
          <w:rPr>
            <w:noProof/>
            <w:webHidden/>
          </w:rPr>
          <w:instrText xml:space="preserve"> PAGEREF _Toc462832330 \h </w:instrText>
        </w:r>
        <w:r>
          <w:rPr>
            <w:noProof/>
            <w:webHidden/>
          </w:rPr>
        </w:r>
        <w:r>
          <w:rPr>
            <w:noProof/>
            <w:webHidden/>
          </w:rPr>
          <w:fldChar w:fldCharType="separate"/>
        </w:r>
        <w:r w:rsidR="00017821">
          <w:rPr>
            <w:noProof/>
            <w:webHidden/>
          </w:rPr>
          <w:t>5</w:t>
        </w:r>
        <w:r>
          <w:rPr>
            <w:noProof/>
            <w:webHidden/>
          </w:rPr>
          <w:fldChar w:fldCharType="end"/>
        </w:r>
      </w:hyperlink>
    </w:p>
    <w:p w:rsidR="00017821" w:rsidRDefault="00B21AB5">
      <w:pPr>
        <w:pStyle w:val="TOC1"/>
        <w:rPr>
          <w:rFonts w:asciiTheme="minorHAnsi" w:eastAsiaTheme="minorEastAsia" w:hAnsiTheme="minorHAnsi" w:cstheme="minorBidi"/>
          <w:noProof/>
          <w:color w:val="auto"/>
          <w:sz w:val="22"/>
          <w:lang w:val="en-AU" w:eastAsia="en-AU" w:bidi="ar-SA"/>
        </w:rPr>
      </w:pPr>
      <w:hyperlink w:anchor="_Toc462832331" w:history="1">
        <w:r w:rsidR="00017821" w:rsidRPr="00EF0C21">
          <w:rPr>
            <w:rStyle w:val="Hyperlink"/>
            <w:rFonts w:ascii="Helvetica" w:hAnsi="Helvetica"/>
            <w:noProof/>
          </w:rPr>
          <w:t>Activity 1.</w:t>
        </w:r>
        <w:r w:rsidR="00017821">
          <w:rPr>
            <w:rFonts w:asciiTheme="minorHAnsi" w:eastAsiaTheme="minorEastAsia" w:hAnsiTheme="minorHAnsi" w:cstheme="minorBidi"/>
            <w:noProof/>
            <w:color w:val="auto"/>
            <w:sz w:val="22"/>
            <w:lang w:val="en-AU" w:eastAsia="en-AU" w:bidi="ar-SA"/>
          </w:rPr>
          <w:tab/>
        </w:r>
        <w:r w:rsidR="00017821" w:rsidRPr="00EF0C21">
          <w:rPr>
            <w:rStyle w:val="Hyperlink"/>
            <w:noProof/>
          </w:rPr>
          <w:t>Golf ball experiment – does a golf ball have energy?</w:t>
        </w:r>
        <w:r w:rsidR="00017821">
          <w:rPr>
            <w:noProof/>
            <w:webHidden/>
          </w:rPr>
          <w:tab/>
        </w:r>
        <w:r>
          <w:rPr>
            <w:noProof/>
            <w:webHidden/>
          </w:rPr>
          <w:fldChar w:fldCharType="begin"/>
        </w:r>
        <w:r w:rsidR="00017821">
          <w:rPr>
            <w:noProof/>
            <w:webHidden/>
          </w:rPr>
          <w:instrText xml:space="preserve"> PAGEREF _Toc462832331 \h </w:instrText>
        </w:r>
        <w:r>
          <w:rPr>
            <w:noProof/>
            <w:webHidden/>
          </w:rPr>
        </w:r>
        <w:r>
          <w:rPr>
            <w:noProof/>
            <w:webHidden/>
          </w:rPr>
          <w:fldChar w:fldCharType="separate"/>
        </w:r>
        <w:r w:rsidR="00017821">
          <w:rPr>
            <w:noProof/>
            <w:webHidden/>
          </w:rPr>
          <w:t>8</w:t>
        </w:r>
        <w:r>
          <w:rPr>
            <w:noProof/>
            <w:webHidden/>
          </w:rPr>
          <w:fldChar w:fldCharType="end"/>
        </w:r>
      </w:hyperlink>
    </w:p>
    <w:p w:rsidR="00017821" w:rsidRDefault="00B21AB5">
      <w:pPr>
        <w:pStyle w:val="TOC1"/>
        <w:rPr>
          <w:rFonts w:asciiTheme="minorHAnsi" w:eastAsiaTheme="minorEastAsia" w:hAnsiTheme="minorHAnsi" w:cstheme="minorBidi"/>
          <w:noProof/>
          <w:color w:val="auto"/>
          <w:sz w:val="22"/>
          <w:lang w:val="en-AU" w:eastAsia="en-AU" w:bidi="ar-SA"/>
        </w:rPr>
      </w:pPr>
      <w:hyperlink w:anchor="_Toc462832332" w:history="1">
        <w:r w:rsidR="00017821" w:rsidRPr="00EF0C21">
          <w:rPr>
            <w:rStyle w:val="Hyperlink"/>
            <w:rFonts w:ascii="Helvetica" w:hAnsi="Helvetica"/>
            <w:noProof/>
          </w:rPr>
          <w:t>Activity 2.</w:t>
        </w:r>
        <w:r w:rsidR="00017821">
          <w:rPr>
            <w:rFonts w:asciiTheme="minorHAnsi" w:eastAsiaTheme="minorEastAsia" w:hAnsiTheme="minorHAnsi" w:cstheme="minorBidi"/>
            <w:noProof/>
            <w:color w:val="auto"/>
            <w:sz w:val="22"/>
            <w:lang w:val="en-AU" w:eastAsia="en-AU" w:bidi="ar-SA"/>
          </w:rPr>
          <w:tab/>
        </w:r>
        <w:r w:rsidR="00017821" w:rsidRPr="00EF0C21">
          <w:rPr>
            <w:rStyle w:val="Hyperlink"/>
            <w:noProof/>
          </w:rPr>
          <w:t>Energy transfer experiment</w:t>
        </w:r>
        <w:r w:rsidR="00017821">
          <w:rPr>
            <w:noProof/>
            <w:webHidden/>
          </w:rPr>
          <w:tab/>
        </w:r>
        <w:r>
          <w:rPr>
            <w:noProof/>
            <w:webHidden/>
          </w:rPr>
          <w:fldChar w:fldCharType="begin"/>
        </w:r>
        <w:r w:rsidR="00017821">
          <w:rPr>
            <w:noProof/>
            <w:webHidden/>
          </w:rPr>
          <w:instrText xml:space="preserve"> PAGEREF _Toc462832332 \h </w:instrText>
        </w:r>
        <w:r>
          <w:rPr>
            <w:noProof/>
            <w:webHidden/>
          </w:rPr>
        </w:r>
        <w:r>
          <w:rPr>
            <w:noProof/>
            <w:webHidden/>
          </w:rPr>
          <w:fldChar w:fldCharType="separate"/>
        </w:r>
        <w:r w:rsidR="00017821">
          <w:rPr>
            <w:noProof/>
            <w:webHidden/>
          </w:rPr>
          <w:t>9</w:t>
        </w:r>
        <w:r>
          <w:rPr>
            <w:noProof/>
            <w:webHidden/>
          </w:rPr>
          <w:fldChar w:fldCharType="end"/>
        </w:r>
      </w:hyperlink>
    </w:p>
    <w:p w:rsidR="00017821" w:rsidRDefault="00B21AB5">
      <w:pPr>
        <w:pStyle w:val="TOC1"/>
        <w:rPr>
          <w:rFonts w:asciiTheme="minorHAnsi" w:eastAsiaTheme="minorEastAsia" w:hAnsiTheme="minorHAnsi" w:cstheme="minorBidi"/>
          <w:noProof/>
          <w:color w:val="auto"/>
          <w:sz w:val="22"/>
          <w:lang w:val="en-AU" w:eastAsia="en-AU" w:bidi="ar-SA"/>
        </w:rPr>
      </w:pPr>
      <w:hyperlink w:anchor="_Toc462832333" w:history="1">
        <w:r w:rsidR="00017821" w:rsidRPr="00EF0C21">
          <w:rPr>
            <w:rStyle w:val="Hyperlink"/>
            <w:rFonts w:ascii="Helvetica" w:hAnsi="Helvetica"/>
            <w:noProof/>
          </w:rPr>
          <w:t>Activity 3.</w:t>
        </w:r>
        <w:r w:rsidR="00017821">
          <w:rPr>
            <w:rFonts w:asciiTheme="minorHAnsi" w:eastAsiaTheme="minorEastAsia" w:hAnsiTheme="minorHAnsi" w:cstheme="minorBidi"/>
            <w:noProof/>
            <w:color w:val="auto"/>
            <w:sz w:val="22"/>
            <w:lang w:val="en-AU" w:eastAsia="en-AU" w:bidi="ar-SA"/>
          </w:rPr>
          <w:tab/>
        </w:r>
        <w:r w:rsidR="00017821" w:rsidRPr="00EF0C21">
          <w:rPr>
            <w:rStyle w:val="Hyperlink"/>
            <w:noProof/>
          </w:rPr>
          <w:t>Conservation and transformation of energy experiment</w:t>
        </w:r>
        <w:r w:rsidR="00017821">
          <w:rPr>
            <w:noProof/>
            <w:webHidden/>
          </w:rPr>
          <w:tab/>
        </w:r>
        <w:r>
          <w:rPr>
            <w:noProof/>
            <w:webHidden/>
          </w:rPr>
          <w:fldChar w:fldCharType="begin"/>
        </w:r>
        <w:r w:rsidR="00017821">
          <w:rPr>
            <w:noProof/>
            <w:webHidden/>
          </w:rPr>
          <w:instrText xml:space="preserve"> PAGEREF _Toc462832333 \h </w:instrText>
        </w:r>
        <w:r>
          <w:rPr>
            <w:noProof/>
            <w:webHidden/>
          </w:rPr>
        </w:r>
        <w:r>
          <w:rPr>
            <w:noProof/>
            <w:webHidden/>
          </w:rPr>
          <w:fldChar w:fldCharType="separate"/>
        </w:r>
        <w:r w:rsidR="00017821">
          <w:rPr>
            <w:noProof/>
            <w:webHidden/>
          </w:rPr>
          <w:t>11</w:t>
        </w:r>
        <w:r>
          <w:rPr>
            <w:noProof/>
            <w:webHidden/>
          </w:rPr>
          <w:fldChar w:fldCharType="end"/>
        </w:r>
      </w:hyperlink>
    </w:p>
    <w:p w:rsidR="00017821" w:rsidRDefault="00B21AB5">
      <w:pPr>
        <w:pStyle w:val="TOC1"/>
        <w:rPr>
          <w:rFonts w:asciiTheme="minorHAnsi" w:eastAsiaTheme="minorEastAsia" w:hAnsiTheme="minorHAnsi" w:cstheme="minorBidi"/>
          <w:noProof/>
          <w:color w:val="auto"/>
          <w:sz w:val="22"/>
          <w:lang w:val="en-AU" w:eastAsia="en-AU" w:bidi="ar-SA"/>
        </w:rPr>
      </w:pPr>
      <w:hyperlink w:anchor="_Toc462832334" w:history="1">
        <w:r w:rsidR="00017821" w:rsidRPr="00EF0C21">
          <w:rPr>
            <w:rStyle w:val="Hyperlink"/>
            <w:rFonts w:ascii="Helvetica" w:hAnsi="Helvetica"/>
            <w:noProof/>
          </w:rPr>
          <w:t>Activity 4.</w:t>
        </w:r>
        <w:r w:rsidR="00017821">
          <w:rPr>
            <w:rFonts w:asciiTheme="minorHAnsi" w:eastAsiaTheme="minorEastAsia" w:hAnsiTheme="minorHAnsi" w:cstheme="minorBidi"/>
            <w:noProof/>
            <w:color w:val="auto"/>
            <w:sz w:val="22"/>
            <w:lang w:val="en-AU" w:eastAsia="en-AU" w:bidi="ar-SA"/>
          </w:rPr>
          <w:tab/>
        </w:r>
        <w:r w:rsidR="00017821" w:rsidRPr="00EF0C21">
          <w:rPr>
            <w:rStyle w:val="Hyperlink"/>
            <w:noProof/>
          </w:rPr>
          <w:t>Insulation experiment</w:t>
        </w:r>
        <w:r w:rsidR="00017821">
          <w:rPr>
            <w:noProof/>
            <w:webHidden/>
          </w:rPr>
          <w:tab/>
        </w:r>
        <w:r>
          <w:rPr>
            <w:noProof/>
            <w:webHidden/>
          </w:rPr>
          <w:fldChar w:fldCharType="begin"/>
        </w:r>
        <w:r w:rsidR="00017821">
          <w:rPr>
            <w:noProof/>
            <w:webHidden/>
          </w:rPr>
          <w:instrText xml:space="preserve"> PAGEREF _Toc462832334 \h </w:instrText>
        </w:r>
        <w:r>
          <w:rPr>
            <w:noProof/>
            <w:webHidden/>
          </w:rPr>
        </w:r>
        <w:r>
          <w:rPr>
            <w:noProof/>
            <w:webHidden/>
          </w:rPr>
          <w:fldChar w:fldCharType="separate"/>
        </w:r>
        <w:r w:rsidR="00017821">
          <w:rPr>
            <w:noProof/>
            <w:webHidden/>
          </w:rPr>
          <w:t>12</w:t>
        </w:r>
        <w:r>
          <w:rPr>
            <w:noProof/>
            <w:webHidden/>
          </w:rPr>
          <w:fldChar w:fldCharType="end"/>
        </w:r>
      </w:hyperlink>
    </w:p>
    <w:p w:rsidR="00017821" w:rsidRDefault="00B21AB5">
      <w:pPr>
        <w:pStyle w:val="TOC1"/>
        <w:rPr>
          <w:rFonts w:asciiTheme="minorHAnsi" w:eastAsiaTheme="minorEastAsia" w:hAnsiTheme="minorHAnsi" w:cstheme="minorBidi"/>
          <w:noProof/>
          <w:color w:val="auto"/>
          <w:sz w:val="22"/>
          <w:lang w:val="en-AU" w:eastAsia="en-AU" w:bidi="ar-SA"/>
        </w:rPr>
      </w:pPr>
      <w:hyperlink w:anchor="_Toc462832335" w:history="1">
        <w:r w:rsidR="00017821" w:rsidRPr="00EF0C21">
          <w:rPr>
            <w:rStyle w:val="Hyperlink"/>
            <w:rFonts w:ascii="Helvetica" w:hAnsi="Helvetica"/>
            <w:noProof/>
          </w:rPr>
          <w:t>Activity 5.</w:t>
        </w:r>
        <w:r w:rsidR="00017821">
          <w:rPr>
            <w:rFonts w:asciiTheme="minorHAnsi" w:eastAsiaTheme="minorEastAsia" w:hAnsiTheme="minorHAnsi" w:cstheme="minorBidi"/>
            <w:noProof/>
            <w:color w:val="auto"/>
            <w:sz w:val="22"/>
            <w:lang w:val="en-AU" w:eastAsia="en-AU" w:bidi="ar-SA"/>
          </w:rPr>
          <w:tab/>
        </w:r>
        <w:r w:rsidR="00017821" w:rsidRPr="00EF0C21">
          <w:rPr>
            <w:rStyle w:val="Hyperlink"/>
            <w:noProof/>
          </w:rPr>
          <w:t>Heat</w:t>
        </w:r>
        <w:r w:rsidR="00017821">
          <w:rPr>
            <w:noProof/>
            <w:webHidden/>
          </w:rPr>
          <w:tab/>
        </w:r>
        <w:r>
          <w:rPr>
            <w:noProof/>
            <w:webHidden/>
          </w:rPr>
          <w:fldChar w:fldCharType="begin"/>
        </w:r>
        <w:r w:rsidR="00017821">
          <w:rPr>
            <w:noProof/>
            <w:webHidden/>
          </w:rPr>
          <w:instrText xml:space="preserve"> PAGEREF _Toc462832335 \h </w:instrText>
        </w:r>
        <w:r>
          <w:rPr>
            <w:noProof/>
            <w:webHidden/>
          </w:rPr>
        </w:r>
        <w:r>
          <w:rPr>
            <w:noProof/>
            <w:webHidden/>
          </w:rPr>
          <w:fldChar w:fldCharType="separate"/>
        </w:r>
        <w:r w:rsidR="00017821">
          <w:rPr>
            <w:noProof/>
            <w:webHidden/>
          </w:rPr>
          <w:t>13</w:t>
        </w:r>
        <w:r>
          <w:rPr>
            <w:noProof/>
            <w:webHidden/>
          </w:rPr>
          <w:fldChar w:fldCharType="end"/>
        </w:r>
      </w:hyperlink>
    </w:p>
    <w:p w:rsidR="00017821" w:rsidRDefault="00B21AB5">
      <w:pPr>
        <w:pStyle w:val="TOC1"/>
        <w:rPr>
          <w:rFonts w:asciiTheme="minorHAnsi" w:eastAsiaTheme="minorEastAsia" w:hAnsiTheme="minorHAnsi" w:cstheme="minorBidi"/>
          <w:noProof/>
          <w:color w:val="auto"/>
          <w:sz w:val="22"/>
          <w:lang w:val="en-AU" w:eastAsia="en-AU" w:bidi="ar-SA"/>
        </w:rPr>
      </w:pPr>
      <w:hyperlink w:anchor="_Toc462832336" w:history="1">
        <w:r w:rsidR="00017821" w:rsidRPr="00EF0C21">
          <w:rPr>
            <w:rStyle w:val="Hyperlink"/>
            <w:rFonts w:ascii="Helvetica" w:hAnsi="Helvetica"/>
            <w:noProof/>
          </w:rPr>
          <w:t>Activity 6.</w:t>
        </w:r>
        <w:r w:rsidR="00017821">
          <w:rPr>
            <w:rFonts w:asciiTheme="minorHAnsi" w:eastAsiaTheme="minorEastAsia" w:hAnsiTheme="minorHAnsi" w:cstheme="minorBidi"/>
            <w:noProof/>
            <w:color w:val="auto"/>
            <w:sz w:val="22"/>
            <w:lang w:val="en-AU" w:eastAsia="en-AU" w:bidi="ar-SA"/>
          </w:rPr>
          <w:tab/>
        </w:r>
        <w:r w:rsidR="00017821" w:rsidRPr="00EF0C21">
          <w:rPr>
            <w:rStyle w:val="Hyperlink"/>
            <w:noProof/>
          </w:rPr>
          <w:t>Home energy audit toolkit (equipment investigations)</w:t>
        </w:r>
        <w:r w:rsidR="00017821">
          <w:rPr>
            <w:noProof/>
            <w:webHidden/>
          </w:rPr>
          <w:tab/>
        </w:r>
        <w:r>
          <w:rPr>
            <w:noProof/>
            <w:webHidden/>
          </w:rPr>
          <w:fldChar w:fldCharType="begin"/>
        </w:r>
        <w:r w:rsidR="00017821">
          <w:rPr>
            <w:noProof/>
            <w:webHidden/>
          </w:rPr>
          <w:instrText xml:space="preserve"> PAGEREF _Toc462832336 \h </w:instrText>
        </w:r>
        <w:r>
          <w:rPr>
            <w:noProof/>
            <w:webHidden/>
          </w:rPr>
        </w:r>
        <w:r>
          <w:rPr>
            <w:noProof/>
            <w:webHidden/>
          </w:rPr>
          <w:fldChar w:fldCharType="separate"/>
        </w:r>
        <w:r w:rsidR="00017821">
          <w:rPr>
            <w:noProof/>
            <w:webHidden/>
          </w:rPr>
          <w:t>17</w:t>
        </w:r>
        <w:r>
          <w:rPr>
            <w:noProof/>
            <w:webHidden/>
          </w:rPr>
          <w:fldChar w:fldCharType="end"/>
        </w:r>
      </w:hyperlink>
    </w:p>
    <w:p w:rsidR="00017821" w:rsidRDefault="00B21AB5">
      <w:pPr>
        <w:pStyle w:val="TOC1"/>
        <w:rPr>
          <w:rFonts w:asciiTheme="minorHAnsi" w:eastAsiaTheme="minorEastAsia" w:hAnsiTheme="minorHAnsi" w:cstheme="minorBidi"/>
          <w:noProof/>
          <w:color w:val="auto"/>
          <w:sz w:val="22"/>
          <w:lang w:val="en-AU" w:eastAsia="en-AU" w:bidi="ar-SA"/>
        </w:rPr>
      </w:pPr>
      <w:hyperlink w:anchor="_Toc462832337" w:history="1">
        <w:r w:rsidR="00017821" w:rsidRPr="00EF0C21">
          <w:rPr>
            <w:rStyle w:val="Hyperlink"/>
            <w:rFonts w:ascii="Helvetica" w:hAnsi="Helvetica"/>
            <w:noProof/>
          </w:rPr>
          <w:t>Activity 7.</w:t>
        </w:r>
        <w:r w:rsidR="00017821">
          <w:rPr>
            <w:rFonts w:asciiTheme="minorHAnsi" w:eastAsiaTheme="minorEastAsia" w:hAnsiTheme="minorHAnsi" w:cstheme="minorBidi"/>
            <w:noProof/>
            <w:color w:val="auto"/>
            <w:sz w:val="22"/>
            <w:lang w:val="en-AU" w:eastAsia="en-AU" w:bidi="ar-SA"/>
          </w:rPr>
          <w:tab/>
        </w:r>
        <w:r w:rsidR="00017821" w:rsidRPr="00EF0C21">
          <w:rPr>
            <w:rStyle w:val="Hyperlink"/>
            <w:noProof/>
          </w:rPr>
          <w:t>What appliances use electricity in your home?</w:t>
        </w:r>
        <w:r w:rsidR="00017821">
          <w:rPr>
            <w:noProof/>
            <w:webHidden/>
          </w:rPr>
          <w:tab/>
        </w:r>
        <w:r>
          <w:rPr>
            <w:noProof/>
            <w:webHidden/>
          </w:rPr>
          <w:fldChar w:fldCharType="begin"/>
        </w:r>
        <w:r w:rsidR="00017821">
          <w:rPr>
            <w:noProof/>
            <w:webHidden/>
          </w:rPr>
          <w:instrText xml:space="preserve"> PAGEREF _Toc462832337 \h </w:instrText>
        </w:r>
        <w:r>
          <w:rPr>
            <w:noProof/>
            <w:webHidden/>
          </w:rPr>
        </w:r>
        <w:r>
          <w:rPr>
            <w:noProof/>
            <w:webHidden/>
          </w:rPr>
          <w:fldChar w:fldCharType="separate"/>
        </w:r>
        <w:r w:rsidR="00017821">
          <w:rPr>
            <w:noProof/>
            <w:webHidden/>
          </w:rPr>
          <w:t>18</w:t>
        </w:r>
        <w:r>
          <w:rPr>
            <w:noProof/>
            <w:webHidden/>
          </w:rPr>
          <w:fldChar w:fldCharType="end"/>
        </w:r>
      </w:hyperlink>
    </w:p>
    <w:p w:rsidR="00017821" w:rsidRDefault="00B21AB5">
      <w:pPr>
        <w:pStyle w:val="TOC1"/>
        <w:rPr>
          <w:rFonts w:asciiTheme="minorHAnsi" w:eastAsiaTheme="minorEastAsia" w:hAnsiTheme="minorHAnsi" w:cstheme="minorBidi"/>
          <w:noProof/>
          <w:color w:val="auto"/>
          <w:sz w:val="22"/>
          <w:lang w:val="en-AU" w:eastAsia="en-AU" w:bidi="ar-SA"/>
        </w:rPr>
      </w:pPr>
      <w:hyperlink w:anchor="_Toc462832338" w:history="1">
        <w:r w:rsidR="00017821" w:rsidRPr="00EF0C21">
          <w:rPr>
            <w:rStyle w:val="Hyperlink"/>
            <w:rFonts w:ascii="Helvetica" w:hAnsi="Helvetica"/>
            <w:noProof/>
          </w:rPr>
          <w:t>Activity 8.</w:t>
        </w:r>
        <w:r w:rsidR="00017821">
          <w:rPr>
            <w:rFonts w:asciiTheme="minorHAnsi" w:eastAsiaTheme="minorEastAsia" w:hAnsiTheme="minorHAnsi" w:cstheme="minorBidi"/>
            <w:noProof/>
            <w:color w:val="auto"/>
            <w:sz w:val="22"/>
            <w:lang w:val="en-AU" w:eastAsia="en-AU" w:bidi="ar-SA"/>
          </w:rPr>
          <w:tab/>
        </w:r>
        <w:r w:rsidR="00017821" w:rsidRPr="00EF0C21">
          <w:rPr>
            <w:rStyle w:val="Hyperlink"/>
            <w:noProof/>
          </w:rPr>
          <w:t>How much does it cost to run your household appliances?</w:t>
        </w:r>
        <w:r w:rsidR="00017821">
          <w:rPr>
            <w:noProof/>
            <w:webHidden/>
          </w:rPr>
          <w:tab/>
        </w:r>
        <w:r>
          <w:rPr>
            <w:noProof/>
            <w:webHidden/>
          </w:rPr>
          <w:fldChar w:fldCharType="begin"/>
        </w:r>
        <w:r w:rsidR="00017821">
          <w:rPr>
            <w:noProof/>
            <w:webHidden/>
          </w:rPr>
          <w:instrText xml:space="preserve"> PAGEREF _Toc462832338 \h </w:instrText>
        </w:r>
        <w:r>
          <w:rPr>
            <w:noProof/>
            <w:webHidden/>
          </w:rPr>
        </w:r>
        <w:r>
          <w:rPr>
            <w:noProof/>
            <w:webHidden/>
          </w:rPr>
          <w:fldChar w:fldCharType="separate"/>
        </w:r>
        <w:r w:rsidR="00017821">
          <w:rPr>
            <w:noProof/>
            <w:webHidden/>
          </w:rPr>
          <w:t>19</w:t>
        </w:r>
        <w:r>
          <w:rPr>
            <w:noProof/>
            <w:webHidden/>
          </w:rPr>
          <w:fldChar w:fldCharType="end"/>
        </w:r>
      </w:hyperlink>
    </w:p>
    <w:p w:rsidR="00017821" w:rsidRDefault="00B21AB5">
      <w:pPr>
        <w:pStyle w:val="TOC1"/>
        <w:rPr>
          <w:rFonts w:asciiTheme="minorHAnsi" w:eastAsiaTheme="minorEastAsia" w:hAnsiTheme="minorHAnsi" w:cstheme="minorBidi"/>
          <w:noProof/>
          <w:color w:val="auto"/>
          <w:sz w:val="22"/>
          <w:lang w:val="en-AU" w:eastAsia="en-AU" w:bidi="ar-SA"/>
        </w:rPr>
      </w:pPr>
      <w:hyperlink w:anchor="_Toc462832339" w:history="1">
        <w:r w:rsidR="00017821" w:rsidRPr="00EF0C21">
          <w:rPr>
            <w:rStyle w:val="Hyperlink"/>
            <w:rFonts w:ascii="Helvetica" w:hAnsi="Helvetica"/>
            <w:noProof/>
          </w:rPr>
          <w:t>Activity 9.</w:t>
        </w:r>
        <w:r w:rsidR="00017821">
          <w:rPr>
            <w:rFonts w:asciiTheme="minorHAnsi" w:eastAsiaTheme="minorEastAsia" w:hAnsiTheme="minorHAnsi" w:cstheme="minorBidi"/>
            <w:noProof/>
            <w:color w:val="auto"/>
            <w:sz w:val="22"/>
            <w:lang w:val="en-AU" w:eastAsia="en-AU" w:bidi="ar-SA"/>
          </w:rPr>
          <w:tab/>
        </w:r>
        <w:r w:rsidR="00017821" w:rsidRPr="00EF0C21">
          <w:rPr>
            <w:rStyle w:val="Hyperlink"/>
            <w:noProof/>
          </w:rPr>
          <w:t>Appliance investigations</w:t>
        </w:r>
        <w:r w:rsidR="00017821">
          <w:rPr>
            <w:noProof/>
            <w:webHidden/>
          </w:rPr>
          <w:tab/>
        </w:r>
        <w:r>
          <w:rPr>
            <w:noProof/>
            <w:webHidden/>
          </w:rPr>
          <w:fldChar w:fldCharType="begin"/>
        </w:r>
        <w:r w:rsidR="00017821">
          <w:rPr>
            <w:noProof/>
            <w:webHidden/>
          </w:rPr>
          <w:instrText xml:space="preserve"> PAGEREF _Toc462832339 \h </w:instrText>
        </w:r>
        <w:r>
          <w:rPr>
            <w:noProof/>
            <w:webHidden/>
          </w:rPr>
        </w:r>
        <w:r>
          <w:rPr>
            <w:noProof/>
            <w:webHidden/>
          </w:rPr>
          <w:fldChar w:fldCharType="separate"/>
        </w:r>
        <w:r w:rsidR="00017821">
          <w:rPr>
            <w:noProof/>
            <w:webHidden/>
          </w:rPr>
          <w:t>20</w:t>
        </w:r>
        <w:r>
          <w:rPr>
            <w:noProof/>
            <w:webHidden/>
          </w:rPr>
          <w:fldChar w:fldCharType="end"/>
        </w:r>
      </w:hyperlink>
    </w:p>
    <w:p w:rsidR="00017821" w:rsidRDefault="00B21AB5">
      <w:pPr>
        <w:pStyle w:val="TOC1"/>
        <w:rPr>
          <w:rFonts w:asciiTheme="minorHAnsi" w:eastAsiaTheme="minorEastAsia" w:hAnsiTheme="minorHAnsi" w:cstheme="minorBidi"/>
          <w:noProof/>
          <w:color w:val="auto"/>
          <w:sz w:val="22"/>
          <w:lang w:val="en-AU" w:eastAsia="en-AU" w:bidi="ar-SA"/>
        </w:rPr>
      </w:pPr>
      <w:hyperlink w:anchor="_Toc462832340" w:history="1">
        <w:r w:rsidR="00017821" w:rsidRPr="00EF0C21">
          <w:rPr>
            <w:rStyle w:val="Hyperlink"/>
            <w:rFonts w:ascii="Helvetica" w:hAnsi="Helvetica"/>
            <w:noProof/>
          </w:rPr>
          <w:t>Activity 10.</w:t>
        </w:r>
        <w:r w:rsidR="00017821">
          <w:rPr>
            <w:rFonts w:asciiTheme="minorHAnsi" w:eastAsiaTheme="minorEastAsia" w:hAnsiTheme="minorHAnsi" w:cstheme="minorBidi"/>
            <w:noProof/>
            <w:color w:val="auto"/>
            <w:sz w:val="22"/>
            <w:lang w:val="en-AU" w:eastAsia="en-AU" w:bidi="ar-SA"/>
          </w:rPr>
          <w:tab/>
        </w:r>
        <w:r w:rsidR="00017821" w:rsidRPr="00EF0C21">
          <w:rPr>
            <w:rStyle w:val="Hyperlink"/>
            <w:noProof/>
          </w:rPr>
          <w:t>Standby investigations</w:t>
        </w:r>
        <w:r w:rsidR="00017821">
          <w:rPr>
            <w:noProof/>
            <w:webHidden/>
          </w:rPr>
          <w:tab/>
        </w:r>
        <w:r>
          <w:rPr>
            <w:noProof/>
            <w:webHidden/>
          </w:rPr>
          <w:fldChar w:fldCharType="begin"/>
        </w:r>
        <w:r w:rsidR="00017821">
          <w:rPr>
            <w:noProof/>
            <w:webHidden/>
          </w:rPr>
          <w:instrText xml:space="preserve"> PAGEREF _Toc462832340 \h </w:instrText>
        </w:r>
        <w:r>
          <w:rPr>
            <w:noProof/>
            <w:webHidden/>
          </w:rPr>
        </w:r>
        <w:r>
          <w:rPr>
            <w:noProof/>
            <w:webHidden/>
          </w:rPr>
          <w:fldChar w:fldCharType="separate"/>
        </w:r>
        <w:r w:rsidR="00017821">
          <w:rPr>
            <w:noProof/>
            <w:webHidden/>
          </w:rPr>
          <w:t>21</w:t>
        </w:r>
        <w:r>
          <w:rPr>
            <w:noProof/>
            <w:webHidden/>
          </w:rPr>
          <w:fldChar w:fldCharType="end"/>
        </w:r>
      </w:hyperlink>
    </w:p>
    <w:p w:rsidR="00017821" w:rsidRDefault="00B21AB5">
      <w:pPr>
        <w:pStyle w:val="TOC1"/>
        <w:rPr>
          <w:rFonts w:asciiTheme="minorHAnsi" w:eastAsiaTheme="minorEastAsia" w:hAnsiTheme="minorHAnsi" w:cstheme="minorBidi"/>
          <w:noProof/>
          <w:color w:val="auto"/>
          <w:sz w:val="22"/>
          <w:lang w:val="en-AU" w:eastAsia="en-AU" w:bidi="ar-SA"/>
        </w:rPr>
      </w:pPr>
      <w:hyperlink w:anchor="_Toc462832341" w:history="1">
        <w:r w:rsidR="00017821" w:rsidRPr="00EF0C21">
          <w:rPr>
            <w:rStyle w:val="Hyperlink"/>
            <w:rFonts w:ascii="Helvetica" w:hAnsi="Helvetica"/>
            <w:noProof/>
          </w:rPr>
          <w:t>Activity 11.</w:t>
        </w:r>
        <w:r w:rsidR="00017821">
          <w:rPr>
            <w:rFonts w:asciiTheme="minorHAnsi" w:eastAsiaTheme="minorEastAsia" w:hAnsiTheme="minorHAnsi" w:cstheme="minorBidi"/>
            <w:noProof/>
            <w:color w:val="auto"/>
            <w:sz w:val="22"/>
            <w:lang w:val="en-AU" w:eastAsia="en-AU" w:bidi="ar-SA"/>
          </w:rPr>
          <w:tab/>
        </w:r>
        <w:r w:rsidR="00017821" w:rsidRPr="00EF0C21">
          <w:rPr>
            <w:rStyle w:val="Hyperlink"/>
            <w:noProof/>
          </w:rPr>
          <w:t>Investigating star ratings</w:t>
        </w:r>
        <w:r w:rsidR="00017821">
          <w:rPr>
            <w:noProof/>
            <w:webHidden/>
          </w:rPr>
          <w:tab/>
        </w:r>
        <w:r>
          <w:rPr>
            <w:noProof/>
            <w:webHidden/>
          </w:rPr>
          <w:fldChar w:fldCharType="begin"/>
        </w:r>
        <w:r w:rsidR="00017821">
          <w:rPr>
            <w:noProof/>
            <w:webHidden/>
          </w:rPr>
          <w:instrText xml:space="preserve"> PAGEREF _Toc462832341 \h </w:instrText>
        </w:r>
        <w:r>
          <w:rPr>
            <w:noProof/>
            <w:webHidden/>
          </w:rPr>
        </w:r>
        <w:r>
          <w:rPr>
            <w:noProof/>
            <w:webHidden/>
          </w:rPr>
          <w:fldChar w:fldCharType="separate"/>
        </w:r>
        <w:r w:rsidR="00017821">
          <w:rPr>
            <w:noProof/>
            <w:webHidden/>
          </w:rPr>
          <w:t>23</w:t>
        </w:r>
        <w:r>
          <w:rPr>
            <w:noProof/>
            <w:webHidden/>
          </w:rPr>
          <w:fldChar w:fldCharType="end"/>
        </w:r>
      </w:hyperlink>
    </w:p>
    <w:p w:rsidR="00017821" w:rsidRDefault="00B21AB5">
      <w:pPr>
        <w:pStyle w:val="TOC1"/>
        <w:rPr>
          <w:rFonts w:asciiTheme="minorHAnsi" w:eastAsiaTheme="minorEastAsia" w:hAnsiTheme="minorHAnsi" w:cstheme="minorBidi"/>
          <w:noProof/>
          <w:color w:val="auto"/>
          <w:sz w:val="22"/>
          <w:lang w:val="en-AU" w:eastAsia="en-AU" w:bidi="ar-SA"/>
        </w:rPr>
      </w:pPr>
      <w:hyperlink w:anchor="_Toc462832342" w:history="1">
        <w:r w:rsidR="00017821" w:rsidRPr="00EF0C21">
          <w:rPr>
            <w:rStyle w:val="Hyperlink"/>
            <w:rFonts w:ascii="Helvetica" w:hAnsi="Helvetica"/>
            <w:noProof/>
          </w:rPr>
          <w:t>Activity 12.</w:t>
        </w:r>
        <w:r w:rsidR="00017821">
          <w:rPr>
            <w:rFonts w:asciiTheme="minorHAnsi" w:eastAsiaTheme="minorEastAsia" w:hAnsiTheme="minorHAnsi" w:cstheme="minorBidi"/>
            <w:noProof/>
            <w:color w:val="auto"/>
            <w:sz w:val="22"/>
            <w:lang w:val="en-AU" w:eastAsia="en-AU" w:bidi="ar-SA"/>
          </w:rPr>
          <w:tab/>
        </w:r>
        <w:r w:rsidR="00017821" w:rsidRPr="00EF0C21">
          <w:rPr>
            <w:rStyle w:val="Hyperlink"/>
            <w:noProof/>
          </w:rPr>
          <w:t>Investigating light globes</w:t>
        </w:r>
        <w:r w:rsidR="00017821">
          <w:rPr>
            <w:noProof/>
            <w:webHidden/>
          </w:rPr>
          <w:tab/>
        </w:r>
        <w:r>
          <w:rPr>
            <w:noProof/>
            <w:webHidden/>
          </w:rPr>
          <w:fldChar w:fldCharType="begin"/>
        </w:r>
        <w:r w:rsidR="00017821">
          <w:rPr>
            <w:noProof/>
            <w:webHidden/>
          </w:rPr>
          <w:instrText xml:space="preserve"> PAGEREF _Toc462832342 \h </w:instrText>
        </w:r>
        <w:r>
          <w:rPr>
            <w:noProof/>
            <w:webHidden/>
          </w:rPr>
        </w:r>
        <w:r>
          <w:rPr>
            <w:noProof/>
            <w:webHidden/>
          </w:rPr>
          <w:fldChar w:fldCharType="separate"/>
        </w:r>
        <w:r w:rsidR="00017821">
          <w:rPr>
            <w:noProof/>
            <w:webHidden/>
          </w:rPr>
          <w:t>25</w:t>
        </w:r>
        <w:r>
          <w:rPr>
            <w:noProof/>
            <w:webHidden/>
          </w:rPr>
          <w:fldChar w:fldCharType="end"/>
        </w:r>
      </w:hyperlink>
    </w:p>
    <w:p w:rsidR="00017821" w:rsidRDefault="00B21AB5">
      <w:pPr>
        <w:pStyle w:val="TOC1"/>
        <w:rPr>
          <w:rFonts w:asciiTheme="minorHAnsi" w:eastAsiaTheme="minorEastAsia" w:hAnsiTheme="minorHAnsi" w:cstheme="minorBidi"/>
          <w:noProof/>
          <w:color w:val="auto"/>
          <w:sz w:val="22"/>
          <w:lang w:val="en-AU" w:eastAsia="en-AU" w:bidi="ar-SA"/>
        </w:rPr>
      </w:pPr>
      <w:hyperlink w:anchor="_Toc462832343" w:history="1">
        <w:r w:rsidR="00017821" w:rsidRPr="00EF0C21">
          <w:rPr>
            <w:rStyle w:val="Hyperlink"/>
            <w:rFonts w:ascii="Helvetica" w:hAnsi="Helvetica"/>
            <w:noProof/>
          </w:rPr>
          <w:t>Activity 13.</w:t>
        </w:r>
        <w:r w:rsidR="00017821">
          <w:rPr>
            <w:rFonts w:asciiTheme="minorHAnsi" w:eastAsiaTheme="minorEastAsia" w:hAnsiTheme="minorHAnsi" w:cstheme="minorBidi"/>
            <w:noProof/>
            <w:color w:val="auto"/>
            <w:sz w:val="22"/>
            <w:lang w:val="en-AU" w:eastAsia="en-AU" w:bidi="ar-SA"/>
          </w:rPr>
          <w:tab/>
        </w:r>
        <w:r w:rsidR="00017821" w:rsidRPr="00EF0C21">
          <w:rPr>
            <w:rStyle w:val="Hyperlink"/>
            <w:noProof/>
          </w:rPr>
          <w:t>Heat loss and gain in a house</w:t>
        </w:r>
        <w:r w:rsidR="00017821">
          <w:rPr>
            <w:noProof/>
            <w:webHidden/>
          </w:rPr>
          <w:tab/>
        </w:r>
        <w:r>
          <w:rPr>
            <w:noProof/>
            <w:webHidden/>
          </w:rPr>
          <w:fldChar w:fldCharType="begin"/>
        </w:r>
        <w:r w:rsidR="00017821">
          <w:rPr>
            <w:noProof/>
            <w:webHidden/>
          </w:rPr>
          <w:instrText xml:space="preserve"> PAGEREF _Toc462832343 \h </w:instrText>
        </w:r>
        <w:r>
          <w:rPr>
            <w:noProof/>
            <w:webHidden/>
          </w:rPr>
        </w:r>
        <w:r>
          <w:rPr>
            <w:noProof/>
            <w:webHidden/>
          </w:rPr>
          <w:fldChar w:fldCharType="separate"/>
        </w:r>
        <w:r w:rsidR="00017821">
          <w:rPr>
            <w:noProof/>
            <w:webHidden/>
          </w:rPr>
          <w:t>27</w:t>
        </w:r>
        <w:r>
          <w:rPr>
            <w:noProof/>
            <w:webHidden/>
          </w:rPr>
          <w:fldChar w:fldCharType="end"/>
        </w:r>
      </w:hyperlink>
    </w:p>
    <w:p w:rsidR="0049745C" w:rsidRDefault="00B21AB5" w:rsidP="004C4B3A">
      <w:pPr>
        <w:pStyle w:val="CoHHEATTIHHeadingL1"/>
        <w:rPr>
          <w:rFonts w:cs="Calibri"/>
          <w:b w:val="0"/>
          <w:bCs w:val="0"/>
          <w:color w:val="262626" w:themeColor="text1" w:themeTint="D9"/>
          <w:sz w:val="24"/>
          <w:szCs w:val="24"/>
        </w:rPr>
      </w:pPr>
      <w:r>
        <w:rPr>
          <w:rFonts w:cs="Calibri"/>
          <w:b w:val="0"/>
          <w:bCs w:val="0"/>
          <w:color w:val="262626" w:themeColor="text1" w:themeTint="D9"/>
          <w:sz w:val="24"/>
          <w:szCs w:val="24"/>
        </w:rPr>
        <w:fldChar w:fldCharType="end"/>
      </w:r>
    </w:p>
    <w:p w:rsidR="0049745C" w:rsidRDefault="0049745C">
      <w:pPr>
        <w:spacing w:before="0" w:after="0"/>
        <w:rPr>
          <w:color w:val="262626" w:themeColor="text1" w:themeTint="D9"/>
          <w:sz w:val="24"/>
        </w:rPr>
      </w:pPr>
      <w:r>
        <w:rPr>
          <w:b/>
          <w:bCs/>
          <w:color w:val="262626" w:themeColor="text1" w:themeTint="D9"/>
          <w:sz w:val="24"/>
        </w:rPr>
        <w:br w:type="page"/>
      </w:r>
    </w:p>
    <w:p w:rsidR="00114B56" w:rsidRDefault="00D40607" w:rsidP="004C4B3A">
      <w:pPr>
        <w:pStyle w:val="CoHHEATTIHHeadingL1"/>
      </w:pPr>
      <w:r>
        <w:lastRenderedPageBreak/>
        <w:br/>
      </w:r>
      <w:bookmarkStart w:id="0" w:name="_Toc462832328"/>
      <w:r w:rsidR="00114B56">
        <w:t>Introduction</w:t>
      </w:r>
      <w:bookmarkEnd w:id="0"/>
      <w:r w:rsidR="00114B56">
        <w:t xml:space="preserve"> </w:t>
      </w:r>
    </w:p>
    <w:p w:rsidR="001C05BA" w:rsidRPr="000B79CA" w:rsidRDefault="001C05BA" w:rsidP="000B79CA">
      <w:pPr>
        <w:pStyle w:val="CoHHEATTIHBodyCopy"/>
      </w:pPr>
      <w:r w:rsidRPr="000B79CA">
        <w:t xml:space="preserve">‘Take it Home – secondary’ is a series of activities designed to help Year Eight students develop an awareness of energy consumption in the home and at school. </w:t>
      </w:r>
    </w:p>
    <w:p w:rsidR="001C05BA" w:rsidRPr="000B79CA" w:rsidRDefault="001C05BA" w:rsidP="000B79CA">
      <w:pPr>
        <w:pStyle w:val="CoHHEATTIHBodyCopy"/>
      </w:pPr>
      <w:r w:rsidRPr="000B79CA">
        <w:t>Through a range of hands-on activities, students learn how energy is used and look for clues on how it is being wasted</w:t>
      </w:r>
      <w:r w:rsidR="005E5E45">
        <w:t>,</w:t>
      </w:r>
      <w:r w:rsidRPr="000B79CA">
        <w:t xml:space="preserve"> then plan and take action in practical ways to save energy. Students audit their classroom, school and home energy use using the HEAT toolkit and the activities in this document. Students then develop action plans to reduce their energy use with the support of members of the school community, scientists and other partners.</w:t>
      </w:r>
    </w:p>
    <w:p w:rsidR="000143A8" w:rsidRDefault="001C05BA" w:rsidP="000143A8">
      <w:pPr>
        <w:pStyle w:val="CoHHEATTIHBodyCopy"/>
      </w:pPr>
      <w:r w:rsidRPr="000B79CA">
        <w:t xml:space="preserve">The Take it Home secondary program aligns with the Year Eight Australian Curriculum and embeds learning about sustainable lifestyles, energy efficiency and the reduction of greenhouse gases. </w:t>
      </w:r>
    </w:p>
    <w:p w:rsidR="000143A8" w:rsidRPr="00E02633" w:rsidRDefault="000143A8" w:rsidP="000143A8">
      <w:pPr>
        <w:pStyle w:val="CoHHEATTIHBodyCopy"/>
        <w:rPr>
          <w:lang w:val="en-AU"/>
        </w:rPr>
      </w:pPr>
      <w:r>
        <w:t xml:space="preserve">The City of Hobart collaborated with New Town High School to develop these teaching materials for secondary students and with the Snug Primary School to develop primary school materials. </w:t>
      </w:r>
      <w:r>
        <w:rPr>
          <w:lang w:val="en-AU"/>
        </w:rPr>
        <w:t xml:space="preserve">The </w:t>
      </w:r>
      <w:r w:rsidRPr="00E02633">
        <w:rPr>
          <w:lang w:val="en-AU"/>
        </w:rPr>
        <w:t xml:space="preserve">City has </w:t>
      </w:r>
      <w:r>
        <w:rPr>
          <w:lang w:val="en-AU"/>
        </w:rPr>
        <w:t xml:space="preserve">now brought </w:t>
      </w:r>
      <w:r w:rsidRPr="00E02633">
        <w:rPr>
          <w:lang w:val="en-AU"/>
        </w:rPr>
        <w:t>the two projects together to create a resource that can be used by schools across southern Tasmania</w:t>
      </w:r>
      <w:r>
        <w:rPr>
          <w:lang w:val="en-AU"/>
        </w:rPr>
        <w:t>.</w:t>
      </w:r>
    </w:p>
    <w:p w:rsidR="001C05BA" w:rsidRPr="000B79CA" w:rsidRDefault="001C05BA" w:rsidP="000B79CA">
      <w:pPr>
        <w:pStyle w:val="CoHHEATTIHBodyCopy"/>
      </w:pPr>
      <w:r w:rsidRPr="000B79CA">
        <w:t xml:space="preserve">The activities are based on the City of Hobart’s ‘Home Energy Audit Toolkit,’ which can be borrowed at no cost from the City of Hobart in class sets. </w:t>
      </w:r>
    </w:p>
    <w:p w:rsidR="004C4B3A" w:rsidRPr="000B79CA" w:rsidRDefault="001C05BA" w:rsidP="00A0449C">
      <w:pPr>
        <w:pStyle w:val="CoHHEATTIHBodyCopy"/>
        <w:spacing w:after="360"/>
      </w:pPr>
      <w:r w:rsidRPr="00A0449C">
        <w:rPr>
          <w:b/>
        </w:rPr>
        <w:t xml:space="preserve">The program resources and materials are hosted on the City of Hobart website: </w:t>
      </w:r>
      <w:hyperlink r:id="rId11" w:history="1">
        <w:r w:rsidRPr="00A0449C">
          <w:rPr>
            <w:rStyle w:val="Hyperlink"/>
            <w:b/>
          </w:rPr>
          <w:t>http://www.hobartcity.com.au/Environment/Home_Energy_Audit_Toolkit_HEAT</w:t>
        </w:r>
      </w:hyperlink>
      <w:r w:rsidRPr="000B79CA">
        <w:t>.</w:t>
      </w:r>
    </w:p>
    <w:p w:rsidR="00824AC4" w:rsidRPr="000B79CA" w:rsidRDefault="007B3F47" w:rsidP="005E5E45">
      <w:pPr>
        <w:pStyle w:val="CoHHEATTIHBullets"/>
        <w:numPr>
          <w:ilvl w:val="0"/>
          <w:numId w:val="0"/>
        </w:numPr>
      </w:pPr>
      <w:r w:rsidRPr="000B79CA">
        <w:t xml:space="preserve">The ‘Take it Home’ secondary program </w:t>
      </w:r>
      <w:r w:rsidR="00824AC4" w:rsidRPr="000B79CA">
        <w:t>develop</w:t>
      </w:r>
      <w:r w:rsidR="00C26828" w:rsidRPr="000B79CA">
        <w:t>s</w:t>
      </w:r>
      <w:r w:rsidR="00824AC4" w:rsidRPr="000B79CA">
        <w:t xml:space="preserve"> the following skills</w:t>
      </w:r>
      <w:r w:rsidR="00CB7265" w:rsidRPr="000B79CA">
        <w:t>:</w:t>
      </w:r>
    </w:p>
    <w:p w:rsidR="00824AC4" w:rsidRPr="000B79CA" w:rsidRDefault="00C26828" w:rsidP="00F709AF">
      <w:pPr>
        <w:pStyle w:val="CoHHEATTIHBullets"/>
      </w:pPr>
      <w:r w:rsidRPr="000B79CA">
        <w:t xml:space="preserve">generating hypothesis </w:t>
      </w:r>
    </w:p>
    <w:p w:rsidR="00C26828" w:rsidRPr="000B79CA" w:rsidRDefault="00C26828" w:rsidP="00F709AF">
      <w:pPr>
        <w:pStyle w:val="CoHHEATTIHBullets"/>
      </w:pPr>
      <w:r w:rsidRPr="000B79CA">
        <w:t>gathering and analysing data</w:t>
      </w:r>
    </w:p>
    <w:p w:rsidR="00C26828" w:rsidRPr="000B79CA" w:rsidRDefault="00C26828" w:rsidP="00F709AF">
      <w:pPr>
        <w:pStyle w:val="CoHHEATTIHBullets"/>
      </w:pPr>
      <w:r w:rsidRPr="000B79CA">
        <w:t xml:space="preserve">applying science knowledge </w:t>
      </w:r>
      <w:r w:rsidR="005E5E45">
        <w:t xml:space="preserve">and </w:t>
      </w:r>
      <w:r w:rsidRPr="000B79CA">
        <w:t>understanding to real world situations</w:t>
      </w:r>
    </w:p>
    <w:p w:rsidR="00824AC4" w:rsidRPr="000B79CA" w:rsidRDefault="00C26828" w:rsidP="00F709AF">
      <w:pPr>
        <w:pStyle w:val="CoHHEATTIHBullets"/>
      </w:pPr>
      <w:r w:rsidRPr="000B79CA">
        <w:t>report writing</w:t>
      </w:r>
    </w:p>
    <w:p w:rsidR="00D40607" w:rsidRPr="00D40607" w:rsidRDefault="00D40607" w:rsidP="00D40607"/>
    <w:p w:rsidR="00D40607" w:rsidRPr="00D40607" w:rsidRDefault="00D40607" w:rsidP="00D40607"/>
    <w:p w:rsidR="00896606" w:rsidRPr="00D40607" w:rsidRDefault="007B3F47" w:rsidP="00D40607">
      <w:pPr>
        <w:pStyle w:val="CoHHEATTIHHeadingL1"/>
      </w:pPr>
      <w:r w:rsidRPr="00D40607">
        <w:br w:type="page"/>
      </w:r>
      <w:bookmarkStart w:id="1" w:name="_Toc462832329"/>
      <w:r w:rsidR="001C05BA" w:rsidRPr="00D40607">
        <w:lastRenderedPageBreak/>
        <w:t xml:space="preserve">Year Eight Australian </w:t>
      </w:r>
      <w:r w:rsidR="00896606" w:rsidRPr="00D40607">
        <w:t>Curriculum links</w:t>
      </w:r>
      <w:bookmarkEnd w:id="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261"/>
        <w:gridCol w:w="3567"/>
      </w:tblGrid>
      <w:tr w:rsidR="00481AB0" w:rsidRPr="002C48C2" w:rsidTr="00F65BA3">
        <w:tc>
          <w:tcPr>
            <w:tcW w:w="3402" w:type="dxa"/>
            <w:shd w:val="clear" w:color="auto" w:fill="95BC45"/>
          </w:tcPr>
          <w:p w:rsidR="00481AB0" w:rsidRPr="002C48C2" w:rsidRDefault="00481AB0" w:rsidP="004C4B3A">
            <w:pPr>
              <w:pStyle w:val="CoHHEATTIHTableHeadingSM"/>
            </w:pPr>
            <w:r w:rsidRPr="002C48C2">
              <w:t>Science Understanding</w:t>
            </w:r>
          </w:p>
        </w:tc>
        <w:tc>
          <w:tcPr>
            <w:tcW w:w="3261" w:type="dxa"/>
            <w:shd w:val="clear" w:color="auto" w:fill="95BC45"/>
          </w:tcPr>
          <w:p w:rsidR="00481AB0" w:rsidRPr="002C48C2" w:rsidRDefault="00481AB0" w:rsidP="004C4B3A">
            <w:pPr>
              <w:pStyle w:val="CoHHEATTIHTableHeadingSM"/>
            </w:pPr>
            <w:r w:rsidRPr="002C48C2">
              <w:t>Science as a Human Endeavour</w:t>
            </w:r>
          </w:p>
        </w:tc>
        <w:tc>
          <w:tcPr>
            <w:tcW w:w="3567" w:type="dxa"/>
            <w:shd w:val="clear" w:color="auto" w:fill="95BC45"/>
          </w:tcPr>
          <w:p w:rsidR="00481AB0" w:rsidRPr="002C48C2" w:rsidRDefault="00481AB0" w:rsidP="004C4B3A">
            <w:pPr>
              <w:pStyle w:val="CoHHEATTIHTableHeadingSM"/>
            </w:pPr>
            <w:r w:rsidRPr="002C48C2">
              <w:t>Science Inquiry Skills</w:t>
            </w:r>
          </w:p>
        </w:tc>
      </w:tr>
      <w:tr w:rsidR="00481AB0" w:rsidRPr="002C48C2" w:rsidTr="00F65BA3">
        <w:tc>
          <w:tcPr>
            <w:tcW w:w="3402" w:type="dxa"/>
            <w:shd w:val="clear" w:color="auto" w:fill="auto"/>
          </w:tcPr>
          <w:p w:rsidR="00481AB0" w:rsidRPr="004C4B3A" w:rsidRDefault="00CD68E7" w:rsidP="004C4B3A">
            <w:pPr>
              <w:pStyle w:val="CoHHEATTIHTableBody"/>
            </w:pPr>
            <w:r w:rsidRPr="004C4B3A">
              <w:t xml:space="preserve">Energy appears in different forms, including movement (kinetic energy), heat and potential energy, and energy transformations and transfers cause change within systems </w:t>
            </w:r>
            <w:hyperlink r:id="rId12" w:tooltip="View additional details of ACSSU155" w:history="1">
              <w:r w:rsidRPr="004C4B3A">
                <w:rPr>
                  <w:rStyle w:val="Hyperlink"/>
                </w:rPr>
                <w:t>(ACSSU155)</w:t>
              </w:r>
            </w:hyperlink>
          </w:p>
        </w:tc>
        <w:tc>
          <w:tcPr>
            <w:tcW w:w="3261" w:type="dxa"/>
            <w:shd w:val="clear" w:color="auto" w:fill="auto"/>
          </w:tcPr>
          <w:p w:rsidR="00481AB0" w:rsidRPr="004C4B3A" w:rsidRDefault="00CD68E7" w:rsidP="004C4B3A">
            <w:pPr>
              <w:pStyle w:val="CoHHEATTIHTableBody"/>
            </w:pPr>
            <w:r w:rsidRPr="004C4B3A">
              <w:t>Solutions to contemporary issues that are found using science and </w:t>
            </w:r>
            <w:hyperlink r:id="rId13" w:tooltip="Display the glossary entry for technology" w:history="1">
              <w:r w:rsidRPr="004C4B3A">
                <w:rPr>
                  <w:rStyle w:val="Hyperlink"/>
                </w:rPr>
                <w:t>technology</w:t>
              </w:r>
            </w:hyperlink>
            <w:r w:rsidRPr="004C4B3A">
              <w:t>, may impact on other areas of society and may involve ethical considerations</w:t>
            </w:r>
            <w:r w:rsidR="0083366F">
              <w:t xml:space="preserve"> </w:t>
            </w:r>
            <w:hyperlink r:id="rId14" w:tooltip="View additional details of ACSHE135" w:history="1">
              <w:r w:rsidRPr="004C4B3A">
                <w:rPr>
                  <w:rStyle w:val="Hyperlink"/>
                </w:rPr>
                <w:t>(ACSHE135)</w:t>
              </w:r>
            </w:hyperlink>
          </w:p>
        </w:tc>
        <w:tc>
          <w:tcPr>
            <w:tcW w:w="3567" w:type="dxa"/>
            <w:shd w:val="clear" w:color="auto" w:fill="auto"/>
          </w:tcPr>
          <w:p w:rsidR="00481AB0" w:rsidRPr="004C4B3A" w:rsidRDefault="00481AB0" w:rsidP="004C4B3A">
            <w:pPr>
              <w:pStyle w:val="CoHHEATTIHTableBody"/>
            </w:pPr>
            <w:r w:rsidRPr="004C4B3A">
              <w:t xml:space="preserve">Identify questions and problems that can be investigated scientifically and make predictions based on scientific knowledge </w:t>
            </w:r>
            <w:hyperlink r:id="rId15" w:tooltip="View additional details of ACSIS139" w:history="1">
              <w:r w:rsidRPr="004C4B3A">
                <w:rPr>
                  <w:rStyle w:val="Hyperlink"/>
                </w:rPr>
                <w:t>(ACSIS139)</w:t>
              </w:r>
            </w:hyperlink>
          </w:p>
        </w:tc>
      </w:tr>
      <w:tr w:rsidR="00481AB0" w:rsidRPr="002C48C2" w:rsidTr="00F65BA3">
        <w:tc>
          <w:tcPr>
            <w:tcW w:w="3402" w:type="dxa"/>
            <w:shd w:val="clear" w:color="auto" w:fill="auto"/>
          </w:tcPr>
          <w:p w:rsidR="00237986" w:rsidRPr="004C4B3A" w:rsidRDefault="00237986" w:rsidP="004C4B3A">
            <w:pPr>
              <w:pStyle w:val="CoHHEATTIHTableBody"/>
            </w:pPr>
            <w:r w:rsidRPr="004C4B3A">
              <w:t xml:space="preserve">recognising that potential energy is stored energy, such as gravitational, chemical and elastic energy </w:t>
            </w:r>
            <w:hyperlink r:id="rId16" w:tooltip="View additional details of ACSSU155" w:history="1">
              <w:r w:rsidRPr="004C4B3A">
                <w:rPr>
                  <w:rStyle w:val="Hyperlink"/>
                </w:rPr>
                <w:t>(ACSSU155)</w:t>
              </w:r>
            </w:hyperlink>
          </w:p>
        </w:tc>
        <w:tc>
          <w:tcPr>
            <w:tcW w:w="3261" w:type="dxa"/>
            <w:shd w:val="clear" w:color="auto" w:fill="auto"/>
          </w:tcPr>
          <w:p w:rsidR="00481AB0" w:rsidRPr="004C4B3A" w:rsidRDefault="00CD68E7" w:rsidP="004C4B3A">
            <w:pPr>
              <w:pStyle w:val="CoHHEATTIHTableBody"/>
            </w:pPr>
            <w:r w:rsidRPr="004C4B3A">
              <w:t>Science knowledge can develop through collaboration across the disciplines of science and the contributions of people from a range of cultures </w:t>
            </w:r>
            <w:hyperlink r:id="rId17" w:tooltip="View additional details of ACSHE226" w:history="1">
              <w:r w:rsidRPr="004C4B3A">
                <w:rPr>
                  <w:rStyle w:val="Hyperlink"/>
                </w:rPr>
                <w:t>(ACSHE226)</w:t>
              </w:r>
            </w:hyperlink>
          </w:p>
        </w:tc>
        <w:tc>
          <w:tcPr>
            <w:tcW w:w="3567" w:type="dxa"/>
            <w:shd w:val="clear" w:color="auto" w:fill="auto"/>
          </w:tcPr>
          <w:p w:rsidR="00481AB0" w:rsidRPr="004C4B3A" w:rsidRDefault="009C7240" w:rsidP="004C4B3A">
            <w:pPr>
              <w:pStyle w:val="CoHHEATTIHTableBody"/>
            </w:pPr>
            <w:r w:rsidRPr="004C4B3A">
              <w:t xml:space="preserve">Construct and use a range of representations, including graphs, keys and models to represent and </w:t>
            </w:r>
            <w:hyperlink r:id="rId18" w:tooltip="Display the glossary entry for 'analyse'" w:history="1">
              <w:r w:rsidRPr="004C4B3A">
                <w:rPr>
                  <w:rStyle w:val="Hyperlink"/>
                </w:rPr>
                <w:t>analyse</w:t>
              </w:r>
            </w:hyperlink>
            <w:r w:rsidRPr="004C4B3A">
              <w:t xml:space="preserve"> patterns or relationships, including using </w:t>
            </w:r>
            <w:hyperlink r:id="rId19" w:tooltip="Display the glossary entry for 'digital technologies'" w:history="1">
              <w:r w:rsidRPr="004C4B3A">
                <w:rPr>
                  <w:rStyle w:val="Hyperlink"/>
                </w:rPr>
                <w:t>digital technologies</w:t>
              </w:r>
            </w:hyperlink>
            <w:r w:rsidRPr="004C4B3A">
              <w:t xml:space="preserve"> as appropriate </w:t>
            </w:r>
            <w:hyperlink r:id="rId20" w:tooltip="View additional details of ACSIS144" w:history="1">
              <w:r w:rsidRPr="004C4B3A">
                <w:rPr>
                  <w:rStyle w:val="Hyperlink"/>
                </w:rPr>
                <w:t>(ACSIS144)</w:t>
              </w:r>
            </w:hyperlink>
          </w:p>
        </w:tc>
      </w:tr>
      <w:tr w:rsidR="00481AB0" w:rsidRPr="002C48C2" w:rsidTr="00F65BA3">
        <w:tc>
          <w:tcPr>
            <w:tcW w:w="3402" w:type="dxa"/>
            <w:shd w:val="clear" w:color="auto" w:fill="auto"/>
          </w:tcPr>
          <w:p w:rsidR="00481AB0" w:rsidRPr="004C4B3A" w:rsidRDefault="00237986" w:rsidP="004C4B3A">
            <w:pPr>
              <w:pStyle w:val="CoHHEATTIHTableBody"/>
            </w:pPr>
            <w:r w:rsidRPr="004C4B3A">
              <w:t xml:space="preserve">investigating different forms of energy in terms of the effects they cause, such as gravitational potential causing objects to fall and heat energy transferred between materials that have a different temperature </w:t>
            </w:r>
            <w:hyperlink r:id="rId21" w:tooltip="View additional details of ACSSU155" w:history="1">
              <w:r w:rsidRPr="004C4B3A">
                <w:rPr>
                  <w:rStyle w:val="Hyperlink"/>
                </w:rPr>
                <w:t>(ACSSU155)</w:t>
              </w:r>
            </w:hyperlink>
          </w:p>
        </w:tc>
        <w:tc>
          <w:tcPr>
            <w:tcW w:w="3261" w:type="dxa"/>
            <w:shd w:val="clear" w:color="auto" w:fill="auto"/>
          </w:tcPr>
          <w:p w:rsidR="00481AB0" w:rsidRPr="004C4B3A" w:rsidRDefault="00CD68E7" w:rsidP="004C4B3A">
            <w:pPr>
              <w:pStyle w:val="CoHHEATTIHTableBody"/>
            </w:pPr>
            <w:r w:rsidRPr="004C4B3A">
              <w:t>People use science understanding and skills in their occupations and these have influenced the development of practices in areas of human activity </w:t>
            </w:r>
            <w:hyperlink r:id="rId22" w:tooltip="View additional details of ACSHE136" w:history="1">
              <w:r w:rsidRPr="004C4B3A">
                <w:rPr>
                  <w:rStyle w:val="Hyperlink"/>
                </w:rPr>
                <w:t>(ACSHE136)</w:t>
              </w:r>
            </w:hyperlink>
          </w:p>
        </w:tc>
        <w:tc>
          <w:tcPr>
            <w:tcW w:w="3567" w:type="dxa"/>
            <w:shd w:val="clear" w:color="auto" w:fill="auto"/>
          </w:tcPr>
          <w:p w:rsidR="00481AB0" w:rsidRPr="004C4B3A" w:rsidRDefault="00CD68E7" w:rsidP="004C4B3A">
            <w:pPr>
              <w:pStyle w:val="CoHHEATTIHTableBody"/>
            </w:pPr>
            <w:r w:rsidRPr="004C4B3A">
              <w:t>Summarise </w:t>
            </w:r>
            <w:hyperlink r:id="rId23" w:tooltip="Display the glossary entry for data" w:history="1">
              <w:r w:rsidRPr="004C4B3A">
                <w:rPr>
                  <w:rStyle w:val="Hyperlink"/>
                </w:rPr>
                <w:t>data</w:t>
              </w:r>
            </w:hyperlink>
            <w:r w:rsidRPr="004C4B3A">
              <w:t>, from students’ own investigations and secondary sources, and use scientific understanding to identify relationships and draw conclusions based on </w:t>
            </w:r>
            <w:hyperlink r:id="rId24" w:tooltip="Display the glossary entry for evidence" w:history="1">
              <w:r w:rsidRPr="004C4B3A">
                <w:rPr>
                  <w:rStyle w:val="Hyperlink"/>
                </w:rPr>
                <w:t>evidence</w:t>
              </w:r>
            </w:hyperlink>
            <w:r w:rsidRPr="004C4B3A">
              <w:t xml:space="preserve"> </w:t>
            </w:r>
            <w:hyperlink r:id="rId25" w:tooltip="View additional details of ACSIS145" w:history="1">
              <w:r w:rsidRPr="004C4B3A">
                <w:rPr>
                  <w:rStyle w:val="Hyperlink"/>
                </w:rPr>
                <w:t>(ACSIS145)</w:t>
              </w:r>
            </w:hyperlink>
          </w:p>
        </w:tc>
      </w:tr>
    </w:tbl>
    <w:p w:rsidR="004145D2" w:rsidRDefault="004145D2" w:rsidP="009C7240">
      <w:pPr>
        <w:jc w:val="center"/>
        <w:rPr>
          <w:b/>
          <w:sz w:val="24"/>
        </w:rPr>
      </w:pPr>
    </w:p>
    <w:p w:rsidR="004C4B3A" w:rsidRDefault="004C4B3A">
      <w:pPr>
        <w:spacing w:before="0" w:after="0"/>
        <w:rPr>
          <w:rFonts w:cs="Times New Roman"/>
          <w:b/>
          <w:bCs/>
          <w:color w:val="95BC45"/>
          <w:sz w:val="36"/>
          <w:szCs w:val="20"/>
        </w:rPr>
      </w:pPr>
      <w:bookmarkStart w:id="2" w:name="_Toc388541171"/>
      <w:bookmarkStart w:id="3" w:name="_Toc388541240"/>
      <w:bookmarkStart w:id="4" w:name="_Toc390249095"/>
      <w:r>
        <w:br w:type="page"/>
      </w:r>
    </w:p>
    <w:p w:rsidR="008F0743" w:rsidRDefault="008F0743" w:rsidP="00536F97">
      <w:pPr>
        <w:pStyle w:val="CoHHEATTIHHeadingL1"/>
        <w:sectPr w:rsidR="008F0743" w:rsidSect="00A07AB4">
          <w:pgSz w:w="11907" w:h="16840" w:code="9"/>
          <w:pgMar w:top="1985" w:right="851" w:bottom="1134" w:left="851" w:header="720" w:footer="375" w:gutter="0"/>
          <w:cols w:space="720"/>
          <w:titlePg/>
          <w:docGrid w:linePitch="360"/>
        </w:sectPr>
      </w:pPr>
    </w:p>
    <w:p w:rsidR="00203414" w:rsidRPr="00536F97" w:rsidRDefault="001A6CC2" w:rsidP="00536F97">
      <w:pPr>
        <w:pStyle w:val="CoHHEATTIHHeadingL1"/>
      </w:pPr>
      <w:bookmarkStart w:id="5" w:name="_Toc462832330"/>
      <w:r>
        <w:lastRenderedPageBreak/>
        <w:t xml:space="preserve">Take it Home Program </w:t>
      </w:r>
      <w:r w:rsidRPr="00067A83">
        <w:t>Outline</w:t>
      </w:r>
      <w:bookmarkEnd w:id="2"/>
      <w:bookmarkEnd w:id="3"/>
      <w:bookmarkEnd w:id="4"/>
      <w:bookmarkEnd w:id="5"/>
    </w:p>
    <w:tbl>
      <w:tblPr>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1440"/>
        <w:gridCol w:w="2070"/>
        <w:gridCol w:w="4320"/>
        <w:gridCol w:w="5130"/>
      </w:tblGrid>
      <w:tr w:rsidR="00EE47EC" w:rsidRPr="00396EE5" w:rsidTr="00D40607">
        <w:trPr>
          <w:trHeight w:val="438"/>
        </w:trPr>
        <w:tc>
          <w:tcPr>
            <w:tcW w:w="1890" w:type="dxa"/>
            <w:shd w:val="clear" w:color="auto" w:fill="95BC45"/>
            <w:vAlign w:val="center"/>
          </w:tcPr>
          <w:p w:rsidR="00EE47EC" w:rsidRPr="00396EE5" w:rsidRDefault="00EE47EC" w:rsidP="00396EE5">
            <w:pPr>
              <w:pStyle w:val="CoHHEATTIHTableHeadingSM"/>
            </w:pPr>
            <w:r w:rsidRPr="00396EE5">
              <w:t xml:space="preserve">Activity </w:t>
            </w:r>
          </w:p>
        </w:tc>
        <w:tc>
          <w:tcPr>
            <w:tcW w:w="1440" w:type="dxa"/>
            <w:shd w:val="clear" w:color="auto" w:fill="95BC45"/>
            <w:vAlign w:val="center"/>
          </w:tcPr>
          <w:p w:rsidR="00EE47EC" w:rsidRPr="00396EE5" w:rsidRDefault="00396EE5" w:rsidP="00396EE5">
            <w:pPr>
              <w:pStyle w:val="CoHHEATTIHTableHeadingSM"/>
            </w:pPr>
            <w:r w:rsidRPr="00396EE5">
              <w:t>Time</w:t>
            </w:r>
          </w:p>
        </w:tc>
        <w:tc>
          <w:tcPr>
            <w:tcW w:w="2070" w:type="dxa"/>
            <w:shd w:val="clear" w:color="auto" w:fill="95BC45"/>
            <w:vAlign w:val="center"/>
          </w:tcPr>
          <w:p w:rsidR="00EE47EC" w:rsidRPr="00396EE5" w:rsidRDefault="00EE47EC" w:rsidP="00396EE5">
            <w:pPr>
              <w:pStyle w:val="CoHHEATTIHTableHeadingSM"/>
            </w:pPr>
            <w:r w:rsidRPr="00396EE5">
              <w:t>Content</w:t>
            </w:r>
          </w:p>
        </w:tc>
        <w:tc>
          <w:tcPr>
            <w:tcW w:w="4320" w:type="dxa"/>
            <w:shd w:val="clear" w:color="auto" w:fill="95BC45"/>
            <w:vAlign w:val="center"/>
          </w:tcPr>
          <w:p w:rsidR="00EE47EC" w:rsidRPr="00396EE5" w:rsidRDefault="00396EE5" w:rsidP="00396EE5">
            <w:pPr>
              <w:pStyle w:val="CoHHEATTIHTableHeadingSM"/>
            </w:pPr>
            <w:r w:rsidRPr="00396EE5">
              <w:t>Overview</w:t>
            </w:r>
          </w:p>
        </w:tc>
        <w:tc>
          <w:tcPr>
            <w:tcW w:w="5130" w:type="dxa"/>
            <w:shd w:val="clear" w:color="auto" w:fill="95BC45"/>
            <w:vAlign w:val="center"/>
          </w:tcPr>
          <w:p w:rsidR="00EE47EC" w:rsidRPr="00396EE5" w:rsidRDefault="00396EE5" w:rsidP="00396EE5">
            <w:pPr>
              <w:pStyle w:val="CoHHEATTIHTableHeadingSM"/>
            </w:pPr>
            <w:r w:rsidRPr="00396EE5">
              <w:t>Activities</w:t>
            </w:r>
          </w:p>
        </w:tc>
      </w:tr>
      <w:tr w:rsidR="00EE47EC" w:rsidRPr="002C48C2" w:rsidTr="00D40607">
        <w:trPr>
          <w:trHeight w:val="1080"/>
        </w:trPr>
        <w:tc>
          <w:tcPr>
            <w:tcW w:w="1890" w:type="dxa"/>
            <w:shd w:val="clear" w:color="auto" w:fill="auto"/>
          </w:tcPr>
          <w:p w:rsidR="00EE47EC" w:rsidRPr="00EE47EC" w:rsidRDefault="00EE47EC" w:rsidP="00D40607">
            <w:pPr>
              <w:pStyle w:val="CoHHeatTIHTableNumbers"/>
            </w:pPr>
            <w:r w:rsidRPr="00EE47EC">
              <w:t>Golf ball experiment</w:t>
            </w:r>
          </w:p>
        </w:tc>
        <w:tc>
          <w:tcPr>
            <w:tcW w:w="1440" w:type="dxa"/>
            <w:shd w:val="clear" w:color="auto" w:fill="auto"/>
          </w:tcPr>
          <w:p w:rsidR="00EE47EC" w:rsidRPr="002C48C2" w:rsidRDefault="00EE47EC" w:rsidP="004C4B3A">
            <w:pPr>
              <w:pStyle w:val="CoHHEATTIHTableBody"/>
            </w:pPr>
            <w:r w:rsidRPr="002C48C2">
              <w:t>1 hour lesson</w:t>
            </w:r>
          </w:p>
          <w:p w:rsidR="00EE47EC" w:rsidRPr="002C48C2" w:rsidRDefault="00EE47EC" w:rsidP="004C4B3A">
            <w:pPr>
              <w:pStyle w:val="CoHHEATTIHTableBody"/>
            </w:pPr>
            <w:r w:rsidRPr="002C48C2">
              <w:t>Links and report outline provided</w:t>
            </w:r>
          </w:p>
        </w:tc>
        <w:tc>
          <w:tcPr>
            <w:tcW w:w="2070" w:type="dxa"/>
            <w:shd w:val="clear" w:color="auto" w:fill="auto"/>
          </w:tcPr>
          <w:p w:rsidR="00EE47EC" w:rsidRPr="002C48C2" w:rsidRDefault="00EE47EC" w:rsidP="004C4B3A">
            <w:pPr>
              <w:pStyle w:val="CoHHEATTIHTableBody"/>
            </w:pPr>
            <w:r w:rsidRPr="002C48C2">
              <w:t>Potential and kinetic energy</w:t>
            </w:r>
          </w:p>
          <w:p w:rsidR="00EE47EC" w:rsidRPr="002C48C2" w:rsidRDefault="00EE47EC" w:rsidP="004C4B3A">
            <w:pPr>
              <w:pStyle w:val="CoHHEATTIHTableBody"/>
            </w:pPr>
            <w:r w:rsidRPr="002C48C2">
              <w:t>Law of Conservation of Energy</w:t>
            </w:r>
          </w:p>
        </w:tc>
        <w:tc>
          <w:tcPr>
            <w:tcW w:w="4320" w:type="dxa"/>
          </w:tcPr>
          <w:p w:rsidR="00EE47EC" w:rsidRPr="001A7A9C" w:rsidRDefault="00EE47EC" w:rsidP="00EE47EC">
            <w:pPr>
              <w:pStyle w:val="CoHHEATTIHTableBody"/>
            </w:pPr>
            <w:r>
              <w:t>What is energy and w</w:t>
            </w:r>
            <w:r w:rsidRPr="001A7A9C">
              <w:t>hat are some different forms of energy?</w:t>
            </w:r>
          </w:p>
          <w:p w:rsidR="00EE47EC" w:rsidRPr="004C3E5E" w:rsidRDefault="00EE47EC" w:rsidP="00EE47EC">
            <w:pPr>
              <w:pStyle w:val="CoHHEATTIHTablebullets"/>
            </w:pPr>
            <w:r w:rsidRPr="00536F97">
              <w:t>Develop a working definition for the concept/term energy based on observation of the world around them.</w:t>
            </w:r>
          </w:p>
          <w:p w:rsidR="00EE47EC" w:rsidRPr="00287B80" w:rsidRDefault="00EE47EC" w:rsidP="00EE47EC">
            <w:pPr>
              <w:pStyle w:val="CoHHEATTIHTablebullets"/>
            </w:pPr>
            <w:r w:rsidRPr="00287B80">
              <w:t>Identify and differentiate between types of energy (potential, kinetic, heat, chemical, mechanical, magnetic).</w:t>
            </w:r>
          </w:p>
          <w:p w:rsidR="00EE47EC" w:rsidRPr="002C48C2" w:rsidRDefault="00EE47EC" w:rsidP="004C4B3A">
            <w:pPr>
              <w:pStyle w:val="CoHHEATTIHTablebullets"/>
            </w:pPr>
            <w:r w:rsidRPr="00287B80">
              <w:t>‘Energy’ and ‘power’ including units of measurement of electricity.</w:t>
            </w:r>
          </w:p>
        </w:tc>
        <w:tc>
          <w:tcPr>
            <w:tcW w:w="5130" w:type="dxa"/>
          </w:tcPr>
          <w:p w:rsidR="00EE47EC" w:rsidRPr="002C48C2" w:rsidRDefault="00EE47EC" w:rsidP="00EE47EC">
            <w:pPr>
              <w:pStyle w:val="CoHHEATTIHTablebullets"/>
            </w:pPr>
            <w:r w:rsidRPr="002C48C2">
              <w:t>Whole class focus: students brainstorm ideas around energy (food for our bodies, energy use at school and at home etc)</w:t>
            </w:r>
            <w:r>
              <w:t>.</w:t>
            </w:r>
          </w:p>
          <w:p w:rsidR="00EE47EC" w:rsidRPr="004C3E5E" w:rsidRDefault="00EE47EC" w:rsidP="00EE47EC">
            <w:pPr>
              <w:pStyle w:val="CoHHEATTIHTablebullets"/>
            </w:pPr>
            <w:r w:rsidRPr="004C3E5E">
              <w:t>Golf ball en</w:t>
            </w:r>
            <w:r>
              <w:t>ergy experiment</w:t>
            </w:r>
          </w:p>
          <w:p w:rsidR="00EE47EC" w:rsidRPr="004C3E5E" w:rsidRDefault="00EE47EC" w:rsidP="00EE47EC">
            <w:pPr>
              <w:pStyle w:val="CoHHEATTIHTablebullets"/>
            </w:pPr>
            <w:r w:rsidRPr="004C3E5E">
              <w:t>Revisit their original energy brainstorm ideas and categorise</w:t>
            </w:r>
            <w:r w:rsidR="0083366F">
              <w:t xml:space="preserve"> </w:t>
            </w:r>
            <w:r w:rsidRPr="004C3E5E">
              <w:t>these ideas according to whether they are examples of heat, chemical, potential, kinetic, magnetic or mechanical energy (remind students that some things will fit into more than one category and that they will need to suggest why).</w:t>
            </w:r>
          </w:p>
          <w:p w:rsidR="00EE47EC" w:rsidRPr="002C48C2" w:rsidRDefault="00EE47EC" w:rsidP="00EE47EC">
            <w:pPr>
              <w:pStyle w:val="CoHHEATTIHTablebullets"/>
            </w:pPr>
            <w:r w:rsidRPr="002C48C2">
              <w:t xml:space="preserve"> In small groups – students are given a selection of objects. Students to describe what kind of energy each has (objects might include wind-up toy, rubber band, tennis ball, spinning top</w:t>
            </w:r>
            <w:r w:rsidR="0013266D">
              <w:t>,</w:t>
            </w:r>
            <w:r w:rsidRPr="002C48C2">
              <w:t xml:space="preserve"> etc</w:t>
            </w:r>
            <w:r w:rsidR="0013266D">
              <w:t>.</w:t>
            </w:r>
            <w:r w:rsidRPr="002C48C2">
              <w:t>)</w:t>
            </w:r>
            <w:r>
              <w:t>.</w:t>
            </w:r>
          </w:p>
        </w:tc>
      </w:tr>
      <w:tr w:rsidR="00EE47EC" w:rsidRPr="002C48C2" w:rsidTr="00D40607">
        <w:trPr>
          <w:trHeight w:val="1173"/>
        </w:trPr>
        <w:tc>
          <w:tcPr>
            <w:tcW w:w="1890" w:type="dxa"/>
            <w:shd w:val="clear" w:color="auto" w:fill="auto"/>
          </w:tcPr>
          <w:p w:rsidR="00EE47EC" w:rsidRPr="002C48C2" w:rsidRDefault="00EE47EC" w:rsidP="00D40607">
            <w:pPr>
              <w:pStyle w:val="CoHHeatTIHTableNumbers"/>
            </w:pPr>
            <w:r>
              <w:t>Energy transfer e</w:t>
            </w:r>
            <w:r w:rsidRPr="002C48C2">
              <w:t>xperiment (Rubber band car)</w:t>
            </w:r>
          </w:p>
        </w:tc>
        <w:tc>
          <w:tcPr>
            <w:tcW w:w="1440" w:type="dxa"/>
            <w:shd w:val="clear" w:color="auto" w:fill="auto"/>
          </w:tcPr>
          <w:p w:rsidR="00EE47EC" w:rsidRPr="002C48C2" w:rsidRDefault="00EE47EC" w:rsidP="004C4B3A">
            <w:pPr>
              <w:pStyle w:val="CoHHEATTIHTableBody"/>
            </w:pPr>
            <w:r w:rsidRPr="002C48C2">
              <w:t>3 x 1 hour lesson</w:t>
            </w:r>
          </w:p>
          <w:p w:rsidR="00EE47EC" w:rsidRPr="002C48C2" w:rsidRDefault="00EE47EC" w:rsidP="004C4B3A">
            <w:pPr>
              <w:pStyle w:val="CoHHEATTIHTableBody"/>
            </w:pPr>
            <w:r w:rsidRPr="002C48C2">
              <w:t>Links and report outline provided</w:t>
            </w:r>
          </w:p>
        </w:tc>
        <w:tc>
          <w:tcPr>
            <w:tcW w:w="2070" w:type="dxa"/>
            <w:shd w:val="clear" w:color="auto" w:fill="auto"/>
          </w:tcPr>
          <w:p w:rsidR="00EE47EC" w:rsidRPr="002C48C2" w:rsidRDefault="00EE47EC" w:rsidP="004C4B3A">
            <w:pPr>
              <w:pStyle w:val="CoHHEATTIHTableBody"/>
            </w:pPr>
            <w:r w:rsidRPr="002C48C2">
              <w:t>Elastic and kinetic energy</w:t>
            </w:r>
          </w:p>
          <w:p w:rsidR="00EE47EC" w:rsidRPr="002C48C2" w:rsidRDefault="00EE47EC" w:rsidP="004C4B3A">
            <w:pPr>
              <w:pStyle w:val="CoHHEATTIHTableBody"/>
            </w:pPr>
            <w:r w:rsidRPr="002C48C2">
              <w:t>Student lead inquiry</w:t>
            </w:r>
          </w:p>
        </w:tc>
        <w:tc>
          <w:tcPr>
            <w:tcW w:w="4320" w:type="dxa"/>
          </w:tcPr>
          <w:p w:rsidR="00EE47EC" w:rsidRDefault="00EE47EC" w:rsidP="00EE47EC">
            <w:pPr>
              <w:pStyle w:val="CoHHEATTIHTableBody"/>
            </w:pPr>
            <w:r>
              <w:t>What is energy and how is it</w:t>
            </w:r>
            <w:r w:rsidRPr="001A7A9C">
              <w:t xml:space="preserve"> transferred?</w:t>
            </w:r>
          </w:p>
          <w:p w:rsidR="00EE47EC" w:rsidRDefault="00EE47EC" w:rsidP="00EE47EC">
            <w:pPr>
              <w:pStyle w:val="CoHHEATTIHTablebullets"/>
            </w:pPr>
            <w:r w:rsidRPr="00536F97">
              <w:t>Understand the concept of energy transfer.</w:t>
            </w:r>
          </w:p>
          <w:p w:rsidR="00EE47EC" w:rsidRPr="002C48C2" w:rsidRDefault="00EE47EC" w:rsidP="00EE47EC">
            <w:pPr>
              <w:pStyle w:val="CoHHEATTIHTablebullets"/>
            </w:pPr>
            <w:r w:rsidRPr="00536F97">
              <w:t>Understand the concept of efficie</w:t>
            </w:r>
            <w:r w:rsidRPr="002C48C2">
              <w:t>ncy</w:t>
            </w:r>
            <w:r>
              <w:t>.</w:t>
            </w:r>
          </w:p>
        </w:tc>
        <w:tc>
          <w:tcPr>
            <w:tcW w:w="5130" w:type="dxa"/>
          </w:tcPr>
          <w:p w:rsidR="00EE47EC" w:rsidRDefault="00EE47EC" w:rsidP="00EE47EC">
            <w:pPr>
              <w:pStyle w:val="CoHHEATTIHTablebullets"/>
            </w:pPr>
            <w:r w:rsidRPr="004C3E5E">
              <w:t>Simple experiments to explore energy transfer- s</w:t>
            </w:r>
            <w:r>
              <w:t xml:space="preserve">ee Rubber Band Car Experiment </w:t>
            </w:r>
          </w:p>
          <w:p w:rsidR="00EE47EC" w:rsidRPr="002C48C2" w:rsidRDefault="00EE47EC" w:rsidP="004C4B3A">
            <w:pPr>
              <w:pStyle w:val="CoHHEATTIHTableBody"/>
            </w:pPr>
          </w:p>
        </w:tc>
      </w:tr>
      <w:tr w:rsidR="00EE47EC" w:rsidRPr="002C48C2" w:rsidTr="00D40607">
        <w:trPr>
          <w:trHeight w:val="1173"/>
        </w:trPr>
        <w:tc>
          <w:tcPr>
            <w:tcW w:w="1890" w:type="dxa"/>
            <w:shd w:val="clear" w:color="auto" w:fill="auto"/>
          </w:tcPr>
          <w:p w:rsidR="00EE47EC" w:rsidRDefault="00EE47EC" w:rsidP="00D40607">
            <w:pPr>
              <w:pStyle w:val="CoHHeatTIHTableNumbers"/>
            </w:pPr>
            <w:r w:rsidRPr="001916E8">
              <w:t>Bouncing ball experiment</w:t>
            </w:r>
          </w:p>
        </w:tc>
        <w:tc>
          <w:tcPr>
            <w:tcW w:w="1440" w:type="dxa"/>
            <w:shd w:val="clear" w:color="auto" w:fill="auto"/>
          </w:tcPr>
          <w:p w:rsidR="00EE47EC" w:rsidRPr="002C48C2" w:rsidRDefault="00EE47EC" w:rsidP="004C4B3A">
            <w:pPr>
              <w:pStyle w:val="CoHHEATTIHTableBody"/>
            </w:pPr>
          </w:p>
        </w:tc>
        <w:tc>
          <w:tcPr>
            <w:tcW w:w="2070" w:type="dxa"/>
            <w:shd w:val="clear" w:color="auto" w:fill="auto"/>
          </w:tcPr>
          <w:p w:rsidR="00EE47EC" w:rsidRPr="002C48C2" w:rsidRDefault="00EE47EC" w:rsidP="004C4B3A">
            <w:pPr>
              <w:pStyle w:val="CoHHEATTIHTableBody"/>
            </w:pPr>
          </w:p>
        </w:tc>
        <w:tc>
          <w:tcPr>
            <w:tcW w:w="4320" w:type="dxa"/>
          </w:tcPr>
          <w:p w:rsidR="00EE47EC" w:rsidRPr="001A7A9C" w:rsidRDefault="00EE47EC" w:rsidP="00EE47EC">
            <w:pPr>
              <w:pStyle w:val="CoHHEATTIHTableBody"/>
            </w:pPr>
            <w:r w:rsidRPr="001A7A9C">
              <w:t>What is the connection between energy and electricity?</w:t>
            </w:r>
          </w:p>
          <w:p w:rsidR="00EE47EC" w:rsidRDefault="00EE47EC" w:rsidP="00EE47EC">
            <w:pPr>
              <w:pStyle w:val="CoHHEATTIHTableBody"/>
            </w:pPr>
            <w:r w:rsidRPr="001A7A9C">
              <w:t>How ca</w:t>
            </w:r>
            <w:r>
              <w:t>n we represent energy transfer?</w:t>
            </w:r>
          </w:p>
          <w:p w:rsidR="00EE47EC" w:rsidRPr="004C3E5E" w:rsidRDefault="00EE47EC" w:rsidP="00EE47EC">
            <w:pPr>
              <w:pStyle w:val="CoHHEATTIHTablebullets"/>
            </w:pPr>
            <w:r w:rsidRPr="004C3E5E">
              <w:t>Connect energy transfer to the production of electricity.</w:t>
            </w:r>
          </w:p>
          <w:p w:rsidR="00EE47EC" w:rsidRPr="004C3E5E" w:rsidRDefault="00EE47EC" w:rsidP="00EE47EC">
            <w:pPr>
              <w:pStyle w:val="CoHHEATTIHTablebullets"/>
            </w:pPr>
            <w:r w:rsidRPr="004C3E5E">
              <w:t xml:space="preserve">Identify and label a system of energy transfer. </w:t>
            </w:r>
          </w:p>
          <w:p w:rsidR="00EE47EC" w:rsidRPr="002C48C2" w:rsidRDefault="00EE47EC" w:rsidP="004C4B3A">
            <w:pPr>
              <w:pStyle w:val="CoHHEATTIHTablebullets"/>
            </w:pPr>
            <w:r w:rsidRPr="004C3E5E">
              <w:t xml:space="preserve">Understand the law of conservation of </w:t>
            </w:r>
            <w:r w:rsidRPr="004C3E5E">
              <w:lastRenderedPageBreak/>
              <w:t>energy (i.e. energy cannot be created or destroyed - It can only be transferred from one state to another).</w:t>
            </w:r>
          </w:p>
        </w:tc>
        <w:tc>
          <w:tcPr>
            <w:tcW w:w="5130" w:type="dxa"/>
          </w:tcPr>
          <w:p w:rsidR="00EE47EC" w:rsidRDefault="00EE47EC" w:rsidP="00EE47EC">
            <w:pPr>
              <w:pStyle w:val="CoHHEATTIHTablebullets"/>
            </w:pPr>
            <w:r w:rsidRPr="004C3E5E">
              <w:lastRenderedPageBreak/>
              <w:t>Use the specific example of hydro electricity to explore connection between energy and electricity.</w:t>
            </w:r>
          </w:p>
          <w:p w:rsidR="00EE47EC" w:rsidRPr="002C48C2" w:rsidRDefault="00EE47EC" w:rsidP="00EE47EC">
            <w:pPr>
              <w:pStyle w:val="CoHHEATTIHTablebullets"/>
            </w:pPr>
            <w:r>
              <w:t xml:space="preserve"> D</w:t>
            </w:r>
            <w:r w:rsidRPr="002C48C2">
              <w:t>raw and label a flowchart or diagram that describes the energy forms and changes that occur as water is released from dams and runs into power stations. Students could then draw flowcharts for other energy transfer processes around them (i.e. boiling kettle, running the car)</w:t>
            </w:r>
            <w:r>
              <w:t>.</w:t>
            </w:r>
          </w:p>
          <w:p w:rsidR="00396EE5" w:rsidRDefault="00EE47EC" w:rsidP="00EE47EC">
            <w:pPr>
              <w:pStyle w:val="CoHHEATTIHTablebullets"/>
            </w:pPr>
            <w:r>
              <w:t>D</w:t>
            </w:r>
            <w:r w:rsidRPr="002C48C2">
              <w:t>iscuss/</w:t>
            </w:r>
            <w:r w:rsidRPr="00345326">
              <w:t xml:space="preserve">investigate why Hydro Tasmania is </w:t>
            </w:r>
            <w:r w:rsidRPr="00345326">
              <w:lastRenderedPageBreak/>
              <w:t>currently replacing old pipes with new pipes containing turbines (potential</w:t>
            </w:r>
            <w:r w:rsidRPr="002C48C2">
              <w:t xml:space="preserve"> energy previously unused now being put to better use).</w:t>
            </w:r>
            <w:r>
              <w:t xml:space="preserve"> </w:t>
            </w:r>
          </w:p>
          <w:p w:rsidR="00EE47EC" w:rsidRPr="002C48C2" w:rsidRDefault="00EE47EC" w:rsidP="00EE47EC">
            <w:pPr>
              <w:pStyle w:val="CoHHEATTIHTablebullets"/>
            </w:pPr>
            <w:r>
              <w:t>Bouncing ball experiment</w:t>
            </w:r>
          </w:p>
        </w:tc>
      </w:tr>
      <w:tr w:rsidR="00EE47EC" w:rsidRPr="002C48C2" w:rsidTr="00D40607">
        <w:tc>
          <w:tcPr>
            <w:tcW w:w="1890" w:type="dxa"/>
            <w:shd w:val="clear" w:color="auto" w:fill="auto"/>
          </w:tcPr>
          <w:p w:rsidR="00EE47EC" w:rsidRPr="002C48C2" w:rsidRDefault="00EE47EC" w:rsidP="00D40607">
            <w:pPr>
              <w:pStyle w:val="CoHHeatTIHTableNumbers"/>
            </w:pPr>
            <w:r w:rsidRPr="002C48C2">
              <w:lastRenderedPageBreak/>
              <w:t xml:space="preserve">Insulation experiment (hot drinks) </w:t>
            </w:r>
          </w:p>
        </w:tc>
        <w:tc>
          <w:tcPr>
            <w:tcW w:w="1440" w:type="dxa"/>
            <w:vMerge w:val="restart"/>
            <w:shd w:val="clear" w:color="auto" w:fill="auto"/>
          </w:tcPr>
          <w:p w:rsidR="00EE47EC" w:rsidRPr="002C48C2" w:rsidRDefault="00EE47EC" w:rsidP="004C4B3A">
            <w:pPr>
              <w:pStyle w:val="CoHHEATTIHTableBody"/>
            </w:pPr>
            <w:r w:rsidRPr="002C48C2">
              <w:t>1x hour lesson</w:t>
            </w:r>
          </w:p>
          <w:p w:rsidR="00EE47EC" w:rsidRPr="002C48C2" w:rsidRDefault="00EE47EC" w:rsidP="004C4B3A">
            <w:pPr>
              <w:pStyle w:val="CoHHEATTIHTableBody"/>
            </w:pPr>
            <w:r w:rsidRPr="002C48C2">
              <w:t>Worksheet provided</w:t>
            </w:r>
          </w:p>
        </w:tc>
        <w:tc>
          <w:tcPr>
            <w:tcW w:w="2070" w:type="dxa"/>
            <w:vMerge w:val="restart"/>
            <w:shd w:val="clear" w:color="auto" w:fill="auto"/>
          </w:tcPr>
          <w:p w:rsidR="00EE47EC" w:rsidRPr="002C48C2" w:rsidRDefault="00EE47EC" w:rsidP="004C4B3A">
            <w:pPr>
              <w:pStyle w:val="CoHHEATTIHTableBody"/>
            </w:pPr>
            <w:r>
              <w:t>Conduction, heat transfer, p</w:t>
            </w:r>
            <w:r w:rsidRPr="002C48C2">
              <w:t>article theory</w:t>
            </w:r>
          </w:p>
        </w:tc>
        <w:tc>
          <w:tcPr>
            <w:tcW w:w="4320" w:type="dxa"/>
            <w:vMerge w:val="restart"/>
          </w:tcPr>
          <w:p w:rsidR="00EE47EC" w:rsidRPr="001A7A9C" w:rsidRDefault="00EE47EC" w:rsidP="00EE47EC">
            <w:pPr>
              <w:pStyle w:val="CoHHEATTIHTableBody"/>
            </w:pPr>
            <w:r w:rsidRPr="001A7A9C">
              <w:t>What is heat?</w:t>
            </w:r>
          </w:p>
          <w:p w:rsidR="00EE47EC" w:rsidRDefault="00EE47EC" w:rsidP="00EE47EC">
            <w:pPr>
              <w:pStyle w:val="CoHHEATTIHTableBody"/>
            </w:pPr>
            <w:r w:rsidRPr="001A7A9C">
              <w:t>What role does heat have in energy transfer and electricity production?</w:t>
            </w:r>
          </w:p>
          <w:p w:rsidR="00EE47EC" w:rsidRPr="002C48C2" w:rsidRDefault="00EE47EC" w:rsidP="00EE47EC">
            <w:pPr>
              <w:pStyle w:val="CoHHEATTIHTablebullets"/>
            </w:pPr>
            <w:r w:rsidRPr="001916E8">
              <w:t>Identify the sun as the source of nearly all our ener</w:t>
            </w:r>
            <w:r w:rsidRPr="002C48C2">
              <w:t>gy</w:t>
            </w:r>
            <w:r>
              <w:t>.</w:t>
            </w:r>
          </w:p>
          <w:p w:rsidR="00EE47EC" w:rsidRPr="002C48C2" w:rsidRDefault="00EE47EC" w:rsidP="00EE47EC">
            <w:pPr>
              <w:pStyle w:val="CoHHEATTIHTablebullets"/>
            </w:pPr>
            <w:r w:rsidRPr="002C48C2">
              <w:t>Identify convection, conduction, radiation, absorption and reflection as important components of heat</w:t>
            </w:r>
            <w:r>
              <w:t>.</w:t>
            </w:r>
          </w:p>
          <w:p w:rsidR="00EE47EC" w:rsidRDefault="00EE47EC" w:rsidP="00EE47EC">
            <w:pPr>
              <w:pStyle w:val="CoHHEATTIHTableBody"/>
            </w:pPr>
            <w:r>
              <w:t>Understand c</w:t>
            </w:r>
            <w:r w:rsidRPr="002C48C2">
              <w:t xml:space="preserve">onversion of electrical energy to heat and what efficiency losses are. </w:t>
            </w:r>
            <w:r w:rsidR="0013266D">
              <w:t>E.g.</w:t>
            </w:r>
            <w:r w:rsidR="0083366F">
              <w:t xml:space="preserve"> </w:t>
            </w:r>
            <w:r w:rsidRPr="002C48C2">
              <w:t>Incandescent and cfl globes.</w:t>
            </w:r>
          </w:p>
        </w:tc>
        <w:tc>
          <w:tcPr>
            <w:tcW w:w="5130" w:type="dxa"/>
            <w:vMerge w:val="restart"/>
          </w:tcPr>
          <w:p w:rsidR="00EE47EC" w:rsidRPr="002C48C2" w:rsidRDefault="00EE47EC" w:rsidP="00EE47EC">
            <w:pPr>
              <w:pStyle w:val="CoHHEATTIHTablebullets"/>
            </w:pPr>
            <w:r w:rsidRPr="002C48C2">
              <w:t>Investigate heat – ways in which different materials gain and lose heat energy. How does the type of cup used affect the cooling rate of a hot drink?</w:t>
            </w:r>
            <w:r w:rsidR="0083366F">
              <w:t xml:space="preserve"> </w:t>
            </w:r>
          </w:p>
          <w:p w:rsidR="00EE47EC" w:rsidRDefault="00EE47EC" w:rsidP="004C4B3A">
            <w:pPr>
              <w:pStyle w:val="CoHHEATTIHTablebullets"/>
            </w:pPr>
            <w:r w:rsidRPr="002C48C2">
              <w:t>Heat experiments – wax rings and metals, d</w:t>
            </w:r>
            <w:r>
              <w:t>ifferent colours and absorption</w:t>
            </w:r>
          </w:p>
        </w:tc>
      </w:tr>
      <w:tr w:rsidR="00EE47EC" w:rsidRPr="002C48C2" w:rsidTr="00D40607">
        <w:tc>
          <w:tcPr>
            <w:tcW w:w="1890" w:type="dxa"/>
            <w:tcBorders>
              <w:bottom w:val="single" w:sz="4" w:space="0" w:color="auto"/>
            </w:tcBorders>
            <w:shd w:val="clear" w:color="auto" w:fill="auto"/>
          </w:tcPr>
          <w:p w:rsidR="00EE47EC" w:rsidRPr="002C48C2" w:rsidRDefault="00EE47EC" w:rsidP="00D40607">
            <w:pPr>
              <w:pStyle w:val="CoHHeatTIHTableNumbers"/>
            </w:pPr>
            <w:r w:rsidRPr="002C48C2">
              <w:t>Exp</w:t>
            </w:r>
            <w:r>
              <w:t>ansion of soli</w:t>
            </w:r>
            <w:r w:rsidRPr="002C48C2">
              <w:t>ds</w:t>
            </w:r>
            <w:r>
              <w:t>, liquids and gases</w:t>
            </w:r>
            <w:r w:rsidRPr="002C48C2">
              <w:t xml:space="preserve"> when heated</w:t>
            </w:r>
          </w:p>
        </w:tc>
        <w:tc>
          <w:tcPr>
            <w:tcW w:w="1440" w:type="dxa"/>
            <w:vMerge/>
            <w:tcBorders>
              <w:bottom w:val="single" w:sz="4" w:space="0" w:color="auto"/>
            </w:tcBorders>
            <w:shd w:val="clear" w:color="auto" w:fill="auto"/>
          </w:tcPr>
          <w:p w:rsidR="00EE47EC" w:rsidRPr="002C48C2" w:rsidRDefault="00EE47EC" w:rsidP="000F376F">
            <w:pPr>
              <w:rPr>
                <w:sz w:val="21"/>
                <w:szCs w:val="21"/>
              </w:rPr>
            </w:pPr>
          </w:p>
        </w:tc>
        <w:tc>
          <w:tcPr>
            <w:tcW w:w="2070" w:type="dxa"/>
            <w:vMerge/>
            <w:tcBorders>
              <w:bottom w:val="single" w:sz="4" w:space="0" w:color="auto"/>
            </w:tcBorders>
            <w:shd w:val="clear" w:color="auto" w:fill="auto"/>
          </w:tcPr>
          <w:p w:rsidR="00EE47EC" w:rsidRPr="002C48C2" w:rsidRDefault="00EE47EC" w:rsidP="000F376F">
            <w:pPr>
              <w:rPr>
                <w:b/>
                <w:sz w:val="21"/>
                <w:szCs w:val="21"/>
              </w:rPr>
            </w:pPr>
          </w:p>
        </w:tc>
        <w:tc>
          <w:tcPr>
            <w:tcW w:w="4320" w:type="dxa"/>
            <w:vMerge/>
            <w:tcBorders>
              <w:bottom w:val="single" w:sz="4" w:space="0" w:color="auto"/>
            </w:tcBorders>
          </w:tcPr>
          <w:p w:rsidR="00EE47EC" w:rsidRPr="002C48C2" w:rsidRDefault="00EE47EC" w:rsidP="000F376F">
            <w:pPr>
              <w:rPr>
                <w:b/>
                <w:sz w:val="21"/>
                <w:szCs w:val="21"/>
              </w:rPr>
            </w:pPr>
          </w:p>
        </w:tc>
        <w:tc>
          <w:tcPr>
            <w:tcW w:w="5130" w:type="dxa"/>
            <w:vMerge/>
            <w:tcBorders>
              <w:bottom w:val="single" w:sz="4" w:space="0" w:color="auto"/>
            </w:tcBorders>
          </w:tcPr>
          <w:p w:rsidR="00EE47EC" w:rsidRPr="002C48C2" w:rsidRDefault="00EE47EC" w:rsidP="000F376F">
            <w:pPr>
              <w:rPr>
                <w:b/>
                <w:sz w:val="21"/>
                <w:szCs w:val="21"/>
              </w:rPr>
            </w:pPr>
          </w:p>
        </w:tc>
      </w:tr>
      <w:tr w:rsidR="00EE47EC" w:rsidRPr="002C48C2" w:rsidTr="00D40607">
        <w:tc>
          <w:tcPr>
            <w:tcW w:w="1890" w:type="dxa"/>
            <w:shd w:val="clear" w:color="auto" w:fill="auto"/>
          </w:tcPr>
          <w:p w:rsidR="00EE47EC" w:rsidRPr="002C48C2" w:rsidRDefault="00EE47EC" w:rsidP="00D40607">
            <w:pPr>
              <w:pStyle w:val="CoHHeatTIHTableNumbers"/>
            </w:pPr>
            <w:r>
              <w:t>Introduction of the HEAT</w:t>
            </w:r>
            <w:r w:rsidRPr="002C48C2">
              <w:t xml:space="preserve"> kit</w:t>
            </w:r>
          </w:p>
        </w:tc>
        <w:tc>
          <w:tcPr>
            <w:tcW w:w="1440" w:type="dxa"/>
            <w:shd w:val="clear" w:color="auto" w:fill="auto"/>
          </w:tcPr>
          <w:p w:rsidR="00EE47EC" w:rsidRPr="002C48C2" w:rsidRDefault="00EE47EC" w:rsidP="004C4B3A">
            <w:pPr>
              <w:pStyle w:val="CoHHEATTIHTableBody"/>
            </w:pPr>
            <w:r w:rsidRPr="002C48C2">
              <w:t>1 x hour lesson</w:t>
            </w:r>
          </w:p>
          <w:p w:rsidR="00EE47EC" w:rsidRPr="002C48C2" w:rsidRDefault="00EE47EC" w:rsidP="004C4B3A">
            <w:pPr>
              <w:pStyle w:val="CoHHEATTIHTableBody"/>
            </w:pPr>
            <w:r>
              <w:t>Take home h</w:t>
            </w:r>
            <w:r w:rsidRPr="002C48C2">
              <w:t>omework</w:t>
            </w:r>
          </w:p>
        </w:tc>
        <w:tc>
          <w:tcPr>
            <w:tcW w:w="2070" w:type="dxa"/>
            <w:shd w:val="clear" w:color="auto" w:fill="auto"/>
          </w:tcPr>
          <w:p w:rsidR="00EE47EC" w:rsidRPr="002C48C2" w:rsidRDefault="00EE47EC" w:rsidP="004C4B3A">
            <w:pPr>
              <w:pStyle w:val="CoHHEATTIHTableBody"/>
            </w:pPr>
            <w:r>
              <w:t>Use of s</w:t>
            </w:r>
            <w:r w:rsidRPr="002C48C2">
              <w:t>cientific equipment</w:t>
            </w:r>
          </w:p>
        </w:tc>
        <w:tc>
          <w:tcPr>
            <w:tcW w:w="4320" w:type="dxa"/>
            <w:vMerge w:val="restart"/>
          </w:tcPr>
          <w:p w:rsidR="00EE47EC" w:rsidRPr="001A7A9C" w:rsidRDefault="00EE47EC" w:rsidP="00EE47EC">
            <w:pPr>
              <w:pStyle w:val="CoHHEATTIHTableBody"/>
            </w:pPr>
            <w:r w:rsidRPr="001A7A9C">
              <w:t xml:space="preserve">How can we use the </w:t>
            </w:r>
            <w:r w:rsidR="0013266D">
              <w:t>HEAT</w:t>
            </w:r>
            <w:r>
              <w:t xml:space="preserve"> to measure energy use?</w:t>
            </w:r>
          </w:p>
          <w:p w:rsidR="00EE47EC" w:rsidRDefault="00EE47EC" w:rsidP="00EE47EC">
            <w:pPr>
              <w:pStyle w:val="CoHHEATTIHTableBody"/>
            </w:pPr>
            <w:r w:rsidRPr="001A7A9C">
              <w:t>How can we conserve energy?</w:t>
            </w:r>
          </w:p>
          <w:p w:rsidR="00EE47EC" w:rsidRPr="002C48C2" w:rsidRDefault="00EE47EC" w:rsidP="00EE47EC">
            <w:pPr>
              <w:pStyle w:val="CoHHEATTIHTablebullets"/>
            </w:pPr>
            <w:r w:rsidRPr="002C48C2">
              <w:t xml:space="preserve">Investigate and evaluate energy use in </w:t>
            </w:r>
            <w:r w:rsidRPr="002C48C2">
              <w:lastRenderedPageBreak/>
              <w:t>the home</w:t>
            </w:r>
            <w:r>
              <w:t>.</w:t>
            </w:r>
          </w:p>
          <w:p w:rsidR="00EE47EC" w:rsidRDefault="00EE47EC" w:rsidP="00EE47EC">
            <w:pPr>
              <w:pStyle w:val="CoHHEATTIHTablebullets"/>
            </w:pPr>
            <w:r w:rsidRPr="002C48C2">
              <w:t>Report upon different household uses of energy</w:t>
            </w:r>
            <w:r>
              <w:t>.</w:t>
            </w:r>
          </w:p>
          <w:p w:rsidR="00EE47EC" w:rsidRDefault="00EE47EC" w:rsidP="004C4B3A">
            <w:pPr>
              <w:pStyle w:val="CoHHEATTIHTablebullets"/>
            </w:pPr>
            <w:r w:rsidRPr="002C48C2">
              <w:t>Look for ways to create more efficient energy use in the home</w:t>
            </w:r>
            <w:r>
              <w:t>.</w:t>
            </w:r>
          </w:p>
        </w:tc>
        <w:tc>
          <w:tcPr>
            <w:tcW w:w="5130" w:type="dxa"/>
            <w:vMerge w:val="restart"/>
          </w:tcPr>
          <w:p w:rsidR="00EE47EC" w:rsidRPr="002C48C2" w:rsidRDefault="0013266D" w:rsidP="00EE47EC">
            <w:pPr>
              <w:pStyle w:val="CoHHEATTIHTablebullets"/>
            </w:pPr>
            <w:r>
              <w:lastRenderedPageBreak/>
              <w:t>In groups -</w:t>
            </w:r>
            <w:r w:rsidR="00EE47EC" w:rsidRPr="002C48C2">
              <w:t xml:space="preserve"> each group to receive one object from the toolkit (compass, </w:t>
            </w:r>
            <w:r w:rsidR="00396EE5" w:rsidRPr="002C48C2">
              <w:t>powermate</w:t>
            </w:r>
            <w:r w:rsidR="00396EE5">
              <w:t>,</w:t>
            </w:r>
            <w:r w:rsidR="00EE47EC" w:rsidRPr="002C48C2">
              <w:t xml:space="preserve"> etc) and, using the worksheet provided, identify this object, its use and how it might help to improve energy efficiency at home.</w:t>
            </w:r>
          </w:p>
          <w:p w:rsidR="00EE47EC" w:rsidRPr="002C48C2" w:rsidRDefault="00EE47EC" w:rsidP="00EE47EC">
            <w:pPr>
              <w:pStyle w:val="CoHHEATTIHTablebullets"/>
            </w:pPr>
            <w:r>
              <w:lastRenderedPageBreak/>
              <w:t>P</w:t>
            </w:r>
            <w:r w:rsidRPr="002C48C2">
              <w:t xml:space="preserve">lan and organise an activity based upon conducting an energy survey of a section of the school. </w:t>
            </w:r>
          </w:p>
          <w:p w:rsidR="00EE47EC" w:rsidRPr="00D778CB" w:rsidRDefault="00EE47EC" w:rsidP="00EE47EC">
            <w:pPr>
              <w:pStyle w:val="CoHHEATTIHTablebullets"/>
            </w:pPr>
            <w:r>
              <w:t>C</w:t>
            </w:r>
            <w:r w:rsidRPr="002C48C2">
              <w:t xml:space="preserve">onduct a survey of electrical appliances they use at home. Make estimations of how much power these things use – then use the powermate to complete the survey. </w:t>
            </w:r>
          </w:p>
          <w:p w:rsidR="00EE47EC" w:rsidRDefault="00EE47EC" w:rsidP="00EE47EC">
            <w:pPr>
              <w:pStyle w:val="CoHHEATTIHTablebullets"/>
            </w:pPr>
            <w:r w:rsidRPr="002C48C2">
              <w:t xml:space="preserve">Appliance investigation – </w:t>
            </w:r>
            <w:r>
              <w:t>C</w:t>
            </w:r>
            <w:r w:rsidRPr="002C48C2">
              <w:t xml:space="preserve">onsider the question: Are there ways of improving the use and efficiency of appliances in your home? </w:t>
            </w:r>
          </w:p>
          <w:p w:rsidR="00EE47EC" w:rsidRDefault="00EE47EC" w:rsidP="004C4B3A">
            <w:pPr>
              <w:pStyle w:val="CoHHEATTIHTablebullets"/>
            </w:pPr>
            <w:r>
              <w:t>I</w:t>
            </w:r>
            <w:r w:rsidRPr="002C48C2">
              <w:t xml:space="preserve">nvestigate the power use of appliances on ‘standby’ mode. </w:t>
            </w:r>
          </w:p>
        </w:tc>
      </w:tr>
      <w:tr w:rsidR="00D40607" w:rsidRPr="002C48C2" w:rsidTr="00D40607">
        <w:trPr>
          <w:trHeight w:val="3143"/>
        </w:trPr>
        <w:tc>
          <w:tcPr>
            <w:tcW w:w="1890" w:type="dxa"/>
            <w:shd w:val="clear" w:color="auto" w:fill="auto"/>
          </w:tcPr>
          <w:p w:rsidR="00D40607" w:rsidRPr="002C48C2" w:rsidRDefault="00D40607" w:rsidP="00D40607">
            <w:pPr>
              <w:pStyle w:val="CoHHeatTIHTableNumbers"/>
            </w:pPr>
            <w:r w:rsidRPr="002C48C2">
              <w:lastRenderedPageBreak/>
              <w:t>Electricity usage of common appliances</w:t>
            </w:r>
          </w:p>
          <w:p w:rsidR="00D40607" w:rsidRDefault="00D40607" w:rsidP="00D40607">
            <w:pPr>
              <w:pStyle w:val="CoHHeatTIHTableNumbers"/>
            </w:pPr>
            <w:r w:rsidRPr="00EE47EC">
              <w:t>The cost to run appliances</w:t>
            </w:r>
          </w:p>
          <w:p w:rsidR="00D40607" w:rsidRDefault="00D40607" w:rsidP="00D40607">
            <w:pPr>
              <w:pStyle w:val="CoHHeatTIHTableNumbers"/>
            </w:pPr>
            <w:r>
              <w:t>Appliance i</w:t>
            </w:r>
            <w:r w:rsidRPr="002C48C2">
              <w:t>nvestigations</w:t>
            </w:r>
          </w:p>
          <w:p w:rsidR="00D40607" w:rsidRPr="002C48C2" w:rsidRDefault="00D40607" w:rsidP="00D40607">
            <w:pPr>
              <w:pStyle w:val="CoHHeatTIHTableNumbers"/>
            </w:pPr>
            <w:r>
              <w:t>Standby i</w:t>
            </w:r>
            <w:r w:rsidRPr="002C48C2">
              <w:t>nvestigations</w:t>
            </w:r>
          </w:p>
        </w:tc>
        <w:tc>
          <w:tcPr>
            <w:tcW w:w="1440" w:type="dxa"/>
            <w:shd w:val="clear" w:color="auto" w:fill="auto"/>
          </w:tcPr>
          <w:p w:rsidR="00D40607" w:rsidRPr="002C48C2" w:rsidRDefault="00D40607" w:rsidP="004C4B3A">
            <w:pPr>
              <w:pStyle w:val="CoHHEATTIHTableBody"/>
            </w:pPr>
            <w:r w:rsidRPr="002C48C2">
              <w:t>2 x 1 hour lessons</w:t>
            </w:r>
          </w:p>
          <w:p w:rsidR="00D40607" w:rsidRDefault="00D40607" w:rsidP="004C4B3A">
            <w:pPr>
              <w:pStyle w:val="CoHHEATTIHTableBody"/>
            </w:pPr>
            <w:r w:rsidRPr="002C48C2">
              <w:t>Worksheet provided</w:t>
            </w:r>
          </w:p>
          <w:p w:rsidR="00D40607" w:rsidRPr="002C48C2" w:rsidRDefault="00D40607" w:rsidP="00D40607">
            <w:pPr>
              <w:pStyle w:val="CoHHEATTIHTableBody"/>
            </w:pPr>
            <w:r w:rsidRPr="002C48C2">
              <w:t>2 x 1 hour lessons</w:t>
            </w:r>
          </w:p>
          <w:p w:rsidR="00D40607" w:rsidRPr="002C48C2" w:rsidRDefault="00D40607" w:rsidP="00D40607">
            <w:pPr>
              <w:pStyle w:val="CoHHEATTIHTableBody"/>
            </w:pPr>
            <w:r>
              <w:t xml:space="preserve">Table, info and </w:t>
            </w:r>
            <w:r w:rsidRPr="002C48C2">
              <w:t>extension task</w:t>
            </w:r>
          </w:p>
        </w:tc>
        <w:tc>
          <w:tcPr>
            <w:tcW w:w="2070" w:type="dxa"/>
            <w:shd w:val="clear" w:color="auto" w:fill="auto"/>
          </w:tcPr>
          <w:p w:rsidR="00D40607" w:rsidRDefault="00D40607" w:rsidP="004C4B3A">
            <w:pPr>
              <w:pStyle w:val="CoHHEATTIHTableBody"/>
            </w:pPr>
            <w:r w:rsidRPr="002C48C2">
              <w:t>Analysing data, electricity conversations, voltage vs. current, energy efficiency of</w:t>
            </w:r>
            <w:r>
              <w:t xml:space="preserve"> </w:t>
            </w:r>
            <w:r w:rsidRPr="002C48C2">
              <w:t>appliances</w:t>
            </w:r>
          </w:p>
          <w:p w:rsidR="00D40607" w:rsidRPr="002C48C2" w:rsidRDefault="00D40607" w:rsidP="004C4B3A">
            <w:pPr>
              <w:pStyle w:val="CoHHEATTIHTableBody"/>
            </w:pPr>
            <w:r>
              <w:t>Using s</w:t>
            </w:r>
            <w:r w:rsidRPr="002C48C2">
              <w:t>cientific formulas</w:t>
            </w:r>
          </w:p>
        </w:tc>
        <w:tc>
          <w:tcPr>
            <w:tcW w:w="4320" w:type="dxa"/>
            <w:vMerge/>
          </w:tcPr>
          <w:p w:rsidR="00D40607" w:rsidRPr="002C48C2" w:rsidRDefault="00D40607" w:rsidP="004C4B3A">
            <w:pPr>
              <w:pStyle w:val="CoHHEATTIHTableBody"/>
            </w:pPr>
          </w:p>
        </w:tc>
        <w:tc>
          <w:tcPr>
            <w:tcW w:w="5130" w:type="dxa"/>
            <w:vMerge/>
          </w:tcPr>
          <w:p w:rsidR="00D40607" w:rsidRPr="002C48C2" w:rsidRDefault="00D40607" w:rsidP="004C4B3A">
            <w:pPr>
              <w:pStyle w:val="CoHHEATTIHTableBody"/>
            </w:pPr>
          </w:p>
        </w:tc>
      </w:tr>
      <w:tr w:rsidR="00EE47EC" w:rsidRPr="002C48C2" w:rsidTr="00D40607">
        <w:tc>
          <w:tcPr>
            <w:tcW w:w="1890" w:type="dxa"/>
            <w:shd w:val="clear" w:color="auto" w:fill="auto"/>
          </w:tcPr>
          <w:p w:rsidR="00EE47EC" w:rsidRPr="00D40607" w:rsidRDefault="00EE47EC" w:rsidP="00D40607">
            <w:pPr>
              <w:pStyle w:val="CoHHeatTIHTableNumbers"/>
            </w:pPr>
            <w:r w:rsidRPr="00D40607">
              <w:lastRenderedPageBreak/>
              <w:t>Investigating star ratings</w:t>
            </w:r>
          </w:p>
        </w:tc>
        <w:tc>
          <w:tcPr>
            <w:tcW w:w="1440" w:type="dxa"/>
            <w:shd w:val="clear" w:color="auto" w:fill="auto"/>
          </w:tcPr>
          <w:p w:rsidR="00EE47EC" w:rsidRPr="002C48C2" w:rsidRDefault="00EE47EC" w:rsidP="004C4B3A">
            <w:pPr>
              <w:pStyle w:val="CoHHEATTIHTableBody"/>
            </w:pPr>
          </w:p>
        </w:tc>
        <w:tc>
          <w:tcPr>
            <w:tcW w:w="2070" w:type="dxa"/>
            <w:shd w:val="clear" w:color="auto" w:fill="auto"/>
          </w:tcPr>
          <w:p w:rsidR="00EE47EC" w:rsidRPr="002C48C2" w:rsidRDefault="00EE47EC" w:rsidP="004C4B3A">
            <w:pPr>
              <w:pStyle w:val="CoHHEATTIHTableBody"/>
            </w:pPr>
          </w:p>
        </w:tc>
        <w:tc>
          <w:tcPr>
            <w:tcW w:w="4320" w:type="dxa"/>
            <w:vMerge w:val="restart"/>
          </w:tcPr>
          <w:p w:rsidR="00EE47EC" w:rsidRDefault="00EE47EC" w:rsidP="00EE47EC">
            <w:pPr>
              <w:pStyle w:val="CoHHEATTIHTableBody"/>
            </w:pPr>
            <w:r w:rsidRPr="001A7A9C">
              <w:t>How and why does the way we live impact on energy consumption?</w:t>
            </w:r>
          </w:p>
          <w:p w:rsidR="00EE47EC" w:rsidRPr="002C48C2" w:rsidRDefault="00EE47EC" w:rsidP="00EE47EC">
            <w:pPr>
              <w:pStyle w:val="CoHHEATTIHTablebullets"/>
            </w:pPr>
            <w:r w:rsidRPr="002C48C2">
              <w:t>Connect technological advances to greater energy efficiency</w:t>
            </w:r>
            <w:r>
              <w:t>.</w:t>
            </w:r>
            <w:r w:rsidRPr="002C48C2">
              <w:t xml:space="preserve"> </w:t>
            </w:r>
          </w:p>
          <w:p w:rsidR="00EE47EC" w:rsidRPr="002C48C2" w:rsidRDefault="00EE47EC" w:rsidP="00EE47EC">
            <w:pPr>
              <w:pStyle w:val="CoHHEATTIHTablebullets"/>
            </w:pPr>
            <w:r w:rsidRPr="002C48C2">
              <w:t>Understand how heat is gained and lost in a house</w:t>
            </w:r>
            <w:r>
              <w:t>.</w:t>
            </w:r>
          </w:p>
          <w:p w:rsidR="00EE47EC" w:rsidRPr="002C48C2" w:rsidRDefault="00EE47EC" w:rsidP="004C4B3A">
            <w:pPr>
              <w:pStyle w:val="CoHHEATTIHTablebullets"/>
            </w:pPr>
            <w:r w:rsidRPr="002C48C2">
              <w:t>Research, explore and document the different design elements of housing and how this relates to energy efficiency</w:t>
            </w:r>
            <w:r>
              <w:t>.</w:t>
            </w:r>
          </w:p>
        </w:tc>
        <w:tc>
          <w:tcPr>
            <w:tcW w:w="5130" w:type="dxa"/>
            <w:vMerge w:val="restart"/>
          </w:tcPr>
          <w:p w:rsidR="00EE47EC" w:rsidRPr="002C48C2" w:rsidRDefault="00EE47EC" w:rsidP="00EE47EC">
            <w:pPr>
              <w:pStyle w:val="CoHHEATTIHTablebullets"/>
            </w:pPr>
            <w:r>
              <w:t>T</w:t>
            </w:r>
            <w:r w:rsidRPr="002C48C2">
              <w:t>est the accuracy of ‘star ratings’ on electrical appliances.</w:t>
            </w:r>
          </w:p>
          <w:p w:rsidR="00EE47EC" w:rsidRPr="002C48C2" w:rsidRDefault="00EE47EC" w:rsidP="00EE47EC">
            <w:pPr>
              <w:pStyle w:val="CoHHEATTIHTablebullets"/>
            </w:pPr>
            <w:r>
              <w:t>E</w:t>
            </w:r>
            <w:r w:rsidRPr="002C48C2">
              <w:t>xplore the advances and subsequent efficiencies in light bulb technology.</w:t>
            </w:r>
          </w:p>
          <w:p w:rsidR="00EE47EC" w:rsidRPr="002C48C2" w:rsidRDefault="00EE47EC" w:rsidP="00EE47EC">
            <w:pPr>
              <w:pStyle w:val="CoHHEATTIHTablebullets"/>
            </w:pPr>
            <w:r w:rsidRPr="002C48C2">
              <w:t>Heat loss and gain in a house activity</w:t>
            </w:r>
            <w:r>
              <w:t>.</w:t>
            </w:r>
          </w:p>
          <w:p w:rsidR="00EE47EC" w:rsidRPr="002C48C2" w:rsidRDefault="00EE47EC" w:rsidP="004C4B3A">
            <w:pPr>
              <w:pStyle w:val="CoHHEATTIHTablebullets"/>
            </w:pPr>
            <w:r w:rsidRPr="002C48C2">
              <w:t>Research, write up and report on architectural design specific to its energy efficiency. For example, students could complete a SWOT analysis of their own home’s design and its subsequent efficiency.</w:t>
            </w:r>
          </w:p>
        </w:tc>
      </w:tr>
      <w:tr w:rsidR="00EE47EC" w:rsidRPr="002C48C2" w:rsidTr="00D40607">
        <w:tc>
          <w:tcPr>
            <w:tcW w:w="1890" w:type="dxa"/>
            <w:shd w:val="clear" w:color="auto" w:fill="auto"/>
          </w:tcPr>
          <w:p w:rsidR="00EE47EC" w:rsidRPr="002C48C2" w:rsidRDefault="00EE47EC" w:rsidP="00D40607">
            <w:pPr>
              <w:pStyle w:val="CoHHeatTIHTableNumbers"/>
            </w:pPr>
            <w:r w:rsidRPr="002C48C2">
              <w:t>Investigating light globes</w:t>
            </w:r>
          </w:p>
        </w:tc>
        <w:tc>
          <w:tcPr>
            <w:tcW w:w="1440" w:type="dxa"/>
            <w:shd w:val="clear" w:color="auto" w:fill="auto"/>
          </w:tcPr>
          <w:p w:rsidR="00EE47EC" w:rsidRPr="002C48C2" w:rsidRDefault="00EE47EC" w:rsidP="004C4B3A">
            <w:pPr>
              <w:pStyle w:val="CoHHEATTIHTableBody"/>
            </w:pPr>
            <w:r w:rsidRPr="002C48C2">
              <w:t>1 x hour lesson</w:t>
            </w:r>
            <w:r w:rsidR="0083366F">
              <w:t xml:space="preserve"> </w:t>
            </w:r>
            <w:r w:rsidRPr="002C48C2">
              <w:t xml:space="preserve"> </w:t>
            </w:r>
          </w:p>
          <w:p w:rsidR="00EE47EC" w:rsidRPr="002C48C2" w:rsidRDefault="00EE47EC" w:rsidP="004C4B3A">
            <w:pPr>
              <w:pStyle w:val="CoHHEATTIHTableBody"/>
            </w:pPr>
            <w:r w:rsidRPr="002C48C2">
              <w:t>Links and worksheet provided</w:t>
            </w:r>
          </w:p>
        </w:tc>
        <w:tc>
          <w:tcPr>
            <w:tcW w:w="2070" w:type="dxa"/>
            <w:shd w:val="clear" w:color="auto" w:fill="auto"/>
          </w:tcPr>
          <w:p w:rsidR="00EE47EC" w:rsidRPr="002C48C2" w:rsidRDefault="00EE47EC" w:rsidP="004C4B3A">
            <w:pPr>
              <w:pStyle w:val="CoHHEATTIHTableBody"/>
            </w:pPr>
            <w:r>
              <w:t>Using s</w:t>
            </w:r>
            <w:r w:rsidRPr="002C48C2">
              <w:t>cientific formulas</w:t>
            </w:r>
          </w:p>
          <w:p w:rsidR="00EE47EC" w:rsidRPr="002C48C2" w:rsidRDefault="00EE47EC" w:rsidP="004C4B3A">
            <w:pPr>
              <w:pStyle w:val="CoHHEATTIHTableBody"/>
            </w:pPr>
            <w:r w:rsidRPr="002C48C2">
              <w:t>Investigating new technologies</w:t>
            </w:r>
          </w:p>
        </w:tc>
        <w:tc>
          <w:tcPr>
            <w:tcW w:w="4320" w:type="dxa"/>
            <w:vMerge/>
          </w:tcPr>
          <w:p w:rsidR="00EE47EC" w:rsidRDefault="00EE47EC" w:rsidP="004C4B3A">
            <w:pPr>
              <w:pStyle w:val="CoHHEATTIHTableBody"/>
            </w:pPr>
          </w:p>
        </w:tc>
        <w:tc>
          <w:tcPr>
            <w:tcW w:w="5130" w:type="dxa"/>
            <w:vMerge/>
          </w:tcPr>
          <w:p w:rsidR="00EE47EC" w:rsidRDefault="00EE47EC" w:rsidP="004C4B3A">
            <w:pPr>
              <w:pStyle w:val="CoHHEATTIHTableBody"/>
            </w:pPr>
          </w:p>
        </w:tc>
      </w:tr>
      <w:tr w:rsidR="00EE47EC" w:rsidRPr="002C48C2" w:rsidTr="00D40607">
        <w:tc>
          <w:tcPr>
            <w:tcW w:w="1890" w:type="dxa"/>
            <w:shd w:val="clear" w:color="auto" w:fill="auto"/>
          </w:tcPr>
          <w:p w:rsidR="00EE47EC" w:rsidRPr="002C48C2" w:rsidRDefault="00EE47EC" w:rsidP="00D40607">
            <w:pPr>
              <w:pStyle w:val="CoHHeatTIHTableNumbers"/>
            </w:pPr>
            <w:r w:rsidRPr="002C48C2">
              <w:t>Heat loss and gain in a house</w:t>
            </w:r>
          </w:p>
        </w:tc>
        <w:tc>
          <w:tcPr>
            <w:tcW w:w="1440" w:type="dxa"/>
            <w:shd w:val="clear" w:color="auto" w:fill="auto"/>
          </w:tcPr>
          <w:p w:rsidR="00EE47EC" w:rsidRPr="002C48C2" w:rsidRDefault="00EE47EC" w:rsidP="004C4B3A">
            <w:pPr>
              <w:pStyle w:val="CoHHEATTIHTableBody"/>
            </w:pPr>
            <w:r w:rsidRPr="002C48C2">
              <w:t>1 x hour lesson</w:t>
            </w:r>
          </w:p>
          <w:p w:rsidR="00EE47EC" w:rsidRPr="002C48C2" w:rsidRDefault="00EE47EC" w:rsidP="004C4B3A">
            <w:pPr>
              <w:pStyle w:val="CoHHEATTIHTableBody"/>
            </w:pPr>
            <w:r w:rsidRPr="002C48C2">
              <w:t>Links and worksheet provided</w:t>
            </w:r>
          </w:p>
        </w:tc>
        <w:tc>
          <w:tcPr>
            <w:tcW w:w="2070" w:type="dxa"/>
            <w:shd w:val="clear" w:color="auto" w:fill="auto"/>
          </w:tcPr>
          <w:p w:rsidR="00EE47EC" w:rsidRPr="002C48C2" w:rsidRDefault="00EE47EC" w:rsidP="004C4B3A">
            <w:pPr>
              <w:pStyle w:val="CoHHEATTIHTableBody"/>
            </w:pPr>
            <w:r w:rsidRPr="002C48C2">
              <w:t xml:space="preserve">Investigating energy transfer between natural and built environments. </w:t>
            </w:r>
          </w:p>
        </w:tc>
        <w:tc>
          <w:tcPr>
            <w:tcW w:w="4320" w:type="dxa"/>
            <w:vMerge/>
          </w:tcPr>
          <w:p w:rsidR="00EE47EC" w:rsidRPr="002C48C2" w:rsidRDefault="00EE47EC" w:rsidP="004C4B3A">
            <w:pPr>
              <w:pStyle w:val="CoHHEATTIHTableBody"/>
            </w:pPr>
          </w:p>
        </w:tc>
        <w:tc>
          <w:tcPr>
            <w:tcW w:w="5130" w:type="dxa"/>
            <w:vMerge/>
          </w:tcPr>
          <w:p w:rsidR="00EE47EC" w:rsidRPr="002C48C2" w:rsidRDefault="00EE47EC" w:rsidP="004C4B3A">
            <w:pPr>
              <w:pStyle w:val="CoHHEATTIHTableBody"/>
            </w:pPr>
          </w:p>
        </w:tc>
      </w:tr>
    </w:tbl>
    <w:p w:rsidR="00BE5F62" w:rsidRDefault="00BE5F62">
      <w:pPr>
        <w:sectPr w:rsidR="00BE5F62" w:rsidSect="008F0743">
          <w:pgSz w:w="16840" w:h="11907" w:orient="landscape" w:code="9"/>
          <w:pgMar w:top="850" w:right="1987" w:bottom="850" w:left="1138" w:header="720" w:footer="375" w:gutter="0"/>
          <w:cols w:space="720"/>
          <w:docGrid w:linePitch="360"/>
        </w:sectPr>
      </w:pPr>
    </w:p>
    <w:p w:rsidR="008971E0" w:rsidRPr="003D62AC" w:rsidRDefault="003D62AC" w:rsidP="003D62AC">
      <w:pPr>
        <w:pStyle w:val="CoHActivityheading"/>
      </w:pPr>
      <w:bookmarkStart w:id="6" w:name="_Toc388541172"/>
      <w:bookmarkStart w:id="7" w:name="_Toc388541241"/>
      <w:bookmarkStart w:id="8" w:name="_Toc390249096"/>
      <w:bookmarkStart w:id="9" w:name="_Toc462832331"/>
      <w:r>
        <w:lastRenderedPageBreak/>
        <w:t>G</w:t>
      </w:r>
      <w:r w:rsidRPr="003D62AC">
        <w:t>olf ball experiment</w:t>
      </w:r>
      <w:bookmarkEnd w:id="6"/>
      <w:bookmarkEnd w:id="7"/>
      <w:bookmarkEnd w:id="8"/>
      <w:r w:rsidRPr="003D62AC">
        <w:t xml:space="preserve"> – does a golf ball have energy?</w:t>
      </w:r>
      <w:bookmarkEnd w:id="9"/>
    </w:p>
    <w:p w:rsidR="002C5550" w:rsidRDefault="002C5550" w:rsidP="00BE5F62">
      <w:pPr>
        <w:tabs>
          <w:tab w:val="left" w:pos="13404"/>
        </w:tabs>
        <w:rPr>
          <w:sz w:val="24"/>
        </w:rPr>
      </w:pPr>
    </w:p>
    <w:tbl>
      <w:tblPr>
        <w:tblStyle w:val="TableGrid"/>
        <w:tblW w:w="0" w:type="auto"/>
        <w:tblInd w:w="108" w:type="dxa"/>
        <w:tblLook w:val="04A0"/>
      </w:tblPr>
      <w:tblGrid>
        <w:gridCol w:w="5102"/>
        <w:gridCol w:w="5211"/>
      </w:tblGrid>
      <w:tr w:rsidR="002C5550" w:rsidTr="003C560F">
        <w:tc>
          <w:tcPr>
            <w:tcW w:w="10313" w:type="dxa"/>
            <w:gridSpan w:val="2"/>
            <w:shd w:val="clear" w:color="auto" w:fill="95BC45"/>
          </w:tcPr>
          <w:p w:rsidR="002C5550" w:rsidRPr="00B72304" w:rsidRDefault="00A5413B" w:rsidP="003C560F">
            <w:pPr>
              <w:pStyle w:val="CoHHEATTIHTableHeadingSM"/>
            </w:pPr>
            <w:r>
              <w:t>Aim:</w:t>
            </w:r>
            <w:r w:rsidR="002C5550" w:rsidRPr="00B72304">
              <w:t xml:space="preserve"> </w:t>
            </w:r>
            <w:r w:rsidRPr="003C560F">
              <w:t>This experiment will help you to answer this question and to discover how energy can change form.</w:t>
            </w:r>
          </w:p>
        </w:tc>
      </w:tr>
      <w:tr w:rsidR="002C5550" w:rsidTr="003C560F">
        <w:trPr>
          <w:trHeight w:val="2510"/>
        </w:trPr>
        <w:tc>
          <w:tcPr>
            <w:tcW w:w="5102" w:type="dxa"/>
          </w:tcPr>
          <w:p w:rsidR="002C5550" w:rsidRPr="003C560F" w:rsidRDefault="002C5550" w:rsidP="003C560F">
            <w:pPr>
              <w:pStyle w:val="CoHHEATTIHTableBody"/>
              <w:rPr>
                <w:b/>
              </w:rPr>
            </w:pPr>
            <w:r w:rsidRPr="003C560F">
              <w:rPr>
                <w:b/>
              </w:rPr>
              <w:t>Equipment</w:t>
            </w:r>
          </w:p>
          <w:p w:rsidR="002C5550" w:rsidRPr="003C560F" w:rsidRDefault="002C5550" w:rsidP="003C560F">
            <w:pPr>
              <w:pStyle w:val="CoHHEATTIHTablebullets"/>
            </w:pPr>
            <w:r w:rsidRPr="003C560F">
              <w:t>golf ball</w:t>
            </w:r>
          </w:p>
          <w:p w:rsidR="002C5550" w:rsidRPr="003C560F" w:rsidRDefault="002C5550" w:rsidP="003C560F">
            <w:pPr>
              <w:pStyle w:val="CoHHEATTIHTablebullets"/>
            </w:pPr>
            <w:r w:rsidRPr="003C560F">
              <w:t>triangular piece of wood that can be marked (to be used as a ramp)</w:t>
            </w:r>
          </w:p>
          <w:p w:rsidR="002C5550" w:rsidRPr="003C560F" w:rsidRDefault="002C5550" w:rsidP="003C560F">
            <w:pPr>
              <w:pStyle w:val="CoHHEATTIHTablebullets"/>
            </w:pPr>
            <w:r w:rsidRPr="003C560F">
              <w:t>protractor</w:t>
            </w:r>
          </w:p>
          <w:p w:rsidR="003C560F" w:rsidRPr="003C560F" w:rsidRDefault="003C560F" w:rsidP="003C560F">
            <w:pPr>
              <w:pStyle w:val="CoHHEATTIHTablebullets"/>
            </w:pPr>
            <w:r w:rsidRPr="003C560F">
              <w:t>tape measure</w:t>
            </w:r>
          </w:p>
          <w:p w:rsidR="003C560F" w:rsidRPr="003C560F" w:rsidRDefault="003C560F" w:rsidP="003C560F">
            <w:pPr>
              <w:pStyle w:val="CoHHEATTIHTablebullets"/>
            </w:pPr>
            <w:r w:rsidRPr="003C560F">
              <w:t>writing and marking pens</w:t>
            </w:r>
          </w:p>
          <w:p w:rsidR="003C560F" w:rsidRPr="003C560F" w:rsidRDefault="003C560F" w:rsidP="003C560F">
            <w:pPr>
              <w:pStyle w:val="CoHHEATTIHTablebullets"/>
            </w:pPr>
            <w:r w:rsidRPr="003C560F">
              <w:t>paper to record your results</w:t>
            </w:r>
          </w:p>
          <w:p w:rsidR="003C560F" w:rsidRPr="003C560F" w:rsidRDefault="003C560F" w:rsidP="003C560F">
            <w:pPr>
              <w:pStyle w:val="CoHHEATTIHTableBody"/>
            </w:pPr>
          </w:p>
        </w:tc>
        <w:tc>
          <w:tcPr>
            <w:tcW w:w="5211" w:type="dxa"/>
          </w:tcPr>
          <w:p w:rsidR="002C5550" w:rsidRPr="003C560F" w:rsidRDefault="002C5550" w:rsidP="003C560F">
            <w:pPr>
              <w:pStyle w:val="CoHHEATTIHTableBody"/>
              <w:rPr>
                <w:b/>
              </w:rPr>
            </w:pPr>
            <w:r w:rsidRPr="003C560F">
              <w:rPr>
                <w:b/>
              </w:rPr>
              <w:t>Method</w:t>
            </w:r>
          </w:p>
          <w:p w:rsidR="003C560F" w:rsidRPr="003C560F" w:rsidRDefault="003C560F" w:rsidP="00D40607">
            <w:pPr>
              <w:pStyle w:val="CoHHeatTIHTableNumbers"/>
            </w:pPr>
            <w:r w:rsidRPr="003C560F">
              <w:t>Create a ramp using a triangular block of wood. The slope should have a 15º angle.</w:t>
            </w:r>
            <w:r w:rsidR="0083366F">
              <w:t xml:space="preserve"> </w:t>
            </w:r>
            <w:r w:rsidRPr="003C560F">
              <w:br/>
              <w:t>You can use the protractor to check the angle.</w:t>
            </w:r>
          </w:p>
          <w:p w:rsidR="003C560F" w:rsidRPr="003C560F" w:rsidRDefault="003C560F" w:rsidP="00D40607">
            <w:pPr>
              <w:pStyle w:val="CoHHeatTIHTableNumbers"/>
            </w:pPr>
            <w:r w:rsidRPr="003C560F">
              <w:t>Mark the number of</w:t>
            </w:r>
            <w:r w:rsidRPr="00396EE5">
              <w:rPr>
                <w:lang w:val="en-GB"/>
              </w:rPr>
              <w:t xml:space="preserve"> centimetres</w:t>
            </w:r>
            <w:r w:rsidRPr="003C560F">
              <w:t xml:space="preserve"> from the bottom of the slope to the top (i.e. 10cm, 20cm, 30cm, and 40cm).</w:t>
            </w:r>
          </w:p>
          <w:p w:rsidR="003C560F" w:rsidRPr="003C560F" w:rsidRDefault="003C560F" w:rsidP="00D40607">
            <w:pPr>
              <w:pStyle w:val="CoHHeatTIHTableNumbers"/>
            </w:pPr>
            <w:r w:rsidRPr="003C560F">
              <w:t>Place the golf ball at the 10cm mark on the slope and then release it (but do not push it).</w:t>
            </w:r>
          </w:p>
          <w:p w:rsidR="003C560F" w:rsidRPr="003C560F" w:rsidRDefault="003C560F" w:rsidP="00D40607">
            <w:pPr>
              <w:pStyle w:val="CoHHeatTIHTableNumbers"/>
            </w:pPr>
            <w:r w:rsidRPr="003C560F">
              <w:t>Measure the distance from the base of the slope to the point at which the golf ball came to a stop.</w:t>
            </w:r>
          </w:p>
          <w:p w:rsidR="003C560F" w:rsidRPr="003C560F" w:rsidRDefault="003C560F" w:rsidP="00D40607">
            <w:pPr>
              <w:pStyle w:val="CoHHeatTIHTableNumbers"/>
            </w:pPr>
            <w:r w:rsidRPr="003C560F">
              <w:t>Repeat this process from the different points marked on the slope. Record your results.</w:t>
            </w:r>
          </w:p>
        </w:tc>
      </w:tr>
      <w:tr w:rsidR="002C5550" w:rsidTr="003C560F">
        <w:trPr>
          <w:trHeight w:val="477"/>
        </w:trPr>
        <w:tc>
          <w:tcPr>
            <w:tcW w:w="10313" w:type="dxa"/>
            <w:gridSpan w:val="2"/>
            <w:shd w:val="clear" w:color="auto" w:fill="95BC45"/>
          </w:tcPr>
          <w:p w:rsidR="002C5550" w:rsidRPr="003C560F" w:rsidRDefault="003C560F" w:rsidP="003C560F">
            <w:pPr>
              <w:pStyle w:val="CoHHEATTIHTableHeadingSM"/>
            </w:pPr>
            <w:r w:rsidRPr="003C560F">
              <w:t>Results</w:t>
            </w:r>
          </w:p>
        </w:tc>
      </w:tr>
      <w:tr w:rsidR="003C560F" w:rsidTr="003C560F">
        <w:trPr>
          <w:trHeight w:val="1245"/>
        </w:trPr>
        <w:tc>
          <w:tcPr>
            <w:tcW w:w="10313" w:type="dxa"/>
            <w:gridSpan w:val="2"/>
          </w:tcPr>
          <w:p w:rsidR="003C560F" w:rsidRPr="003C560F" w:rsidRDefault="003C560F" w:rsidP="003C560F">
            <w:pPr>
              <w:pStyle w:val="CoHHEATTIHTableBody"/>
            </w:pPr>
            <w:r w:rsidRPr="003C560F">
              <w:t>Graph your results (the horizontal axis should show the distance travelled and the vertical axis should show the point of release).</w:t>
            </w:r>
            <w:r w:rsidR="0083366F">
              <w:t xml:space="preserve"> </w:t>
            </w:r>
            <w:r w:rsidRPr="003C560F">
              <w:t xml:space="preserve">Ensure your graph has a title, measurement units and that you have </w:t>
            </w:r>
            <w:r w:rsidR="00396EE5" w:rsidRPr="003C560F">
              <w:t>labeled</w:t>
            </w:r>
            <w:r w:rsidRPr="003C560F">
              <w:t xml:space="preserve"> each axis</w:t>
            </w:r>
          </w:p>
        </w:tc>
      </w:tr>
      <w:tr w:rsidR="003C560F" w:rsidTr="003C560F">
        <w:tc>
          <w:tcPr>
            <w:tcW w:w="10313" w:type="dxa"/>
            <w:gridSpan w:val="2"/>
            <w:shd w:val="clear" w:color="auto" w:fill="95BC45"/>
          </w:tcPr>
          <w:p w:rsidR="003C560F" w:rsidRPr="003C560F" w:rsidRDefault="003C560F" w:rsidP="003C560F">
            <w:pPr>
              <w:pStyle w:val="CoHHEATTIHTableHeadingSM"/>
            </w:pPr>
            <w:r>
              <w:t>Discussion</w:t>
            </w:r>
          </w:p>
        </w:tc>
      </w:tr>
      <w:tr w:rsidR="003C560F" w:rsidTr="003C560F">
        <w:trPr>
          <w:trHeight w:val="1960"/>
        </w:trPr>
        <w:tc>
          <w:tcPr>
            <w:tcW w:w="10313" w:type="dxa"/>
            <w:gridSpan w:val="2"/>
          </w:tcPr>
          <w:p w:rsidR="003C560F" w:rsidRPr="003C560F" w:rsidRDefault="003C560F" w:rsidP="003C560F">
            <w:pPr>
              <w:pStyle w:val="CoHHEATTIHTableBody"/>
            </w:pPr>
            <w:r w:rsidRPr="003C560F">
              <w:t>What patterns did you see?</w:t>
            </w:r>
            <w:r w:rsidR="0083366F">
              <w:t xml:space="preserve"> </w:t>
            </w:r>
            <w:r w:rsidRPr="003C560F">
              <w:t>Where did the golf ball have potential energy and kinetic energy?</w:t>
            </w:r>
          </w:p>
          <w:p w:rsidR="003C560F" w:rsidRPr="003C560F" w:rsidRDefault="003C560F" w:rsidP="003C560F">
            <w:pPr>
              <w:pStyle w:val="CoHHEATTIHTableBody"/>
            </w:pPr>
          </w:p>
        </w:tc>
      </w:tr>
    </w:tbl>
    <w:p w:rsidR="003C560F" w:rsidRDefault="003C560F" w:rsidP="003C560F">
      <w:pPr>
        <w:pStyle w:val="CoHWarningtext"/>
      </w:pPr>
    </w:p>
    <w:p w:rsidR="003C560F" w:rsidRPr="006A1122" w:rsidRDefault="003C560F" w:rsidP="003C560F">
      <w:pPr>
        <w:pStyle w:val="CoHWarningtext"/>
      </w:pPr>
      <w:r w:rsidRPr="006A1122">
        <w:t>Extension activity</w:t>
      </w:r>
    </w:p>
    <w:p w:rsidR="00F65BA3" w:rsidRDefault="003C560F" w:rsidP="00541EC2">
      <w:pPr>
        <w:pStyle w:val="CoHHEATTIHBodyCopy"/>
      </w:pPr>
      <w:r w:rsidRPr="00A758CD">
        <w:t>Vary this experiment by using different round objects (tennis balls, ball bearings</w:t>
      </w:r>
      <w:r w:rsidR="0013266D">
        <w:t>,</w:t>
      </w:r>
      <w:r w:rsidRPr="00A758CD">
        <w:t xml:space="preserve"> etc</w:t>
      </w:r>
      <w:r w:rsidR="0013266D">
        <w:t>.</w:t>
      </w:r>
      <w:r w:rsidRPr="00A758CD">
        <w:t>) and recording how far these objects tr</w:t>
      </w:r>
      <w:r>
        <w:t>avel from the slope;</w:t>
      </w:r>
      <w:r w:rsidRPr="00A758CD">
        <w:t xml:space="preserve"> </w:t>
      </w:r>
      <w:r>
        <w:t>or</w:t>
      </w:r>
      <w:r w:rsidRPr="00A758CD">
        <w:t xml:space="preserve"> you could change the angle of the slope. What difference does a 45</w:t>
      </w:r>
      <w:r w:rsidRPr="00A758CD">
        <w:rPr>
          <w:rFonts w:ascii="Courier New" w:hAnsi="Courier New" w:cs="Courier New"/>
        </w:rPr>
        <w:t>º</w:t>
      </w:r>
      <w:r w:rsidRPr="00A758CD">
        <w:t xml:space="preserve"> angle make?</w:t>
      </w:r>
    </w:p>
    <w:p w:rsidR="00F65BA3" w:rsidRDefault="00F65BA3">
      <w:pPr>
        <w:spacing w:before="0" w:after="0"/>
        <w:rPr>
          <w:sz w:val="24"/>
        </w:rPr>
      </w:pPr>
      <w:r>
        <w:rPr>
          <w:sz w:val="24"/>
        </w:rPr>
        <w:br w:type="page"/>
      </w:r>
    </w:p>
    <w:p w:rsidR="00DA687A" w:rsidRPr="00F65BA3" w:rsidRDefault="008F5287" w:rsidP="00F65BA3">
      <w:pPr>
        <w:pStyle w:val="CoHActivityheading"/>
      </w:pPr>
      <w:bookmarkStart w:id="10" w:name="_Toc462832332"/>
      <w:r w:rsidRPr="00F65BA3">
        <w:lastRenderedPageBreak/>
        <w:t>Energy transfer experiment</w:t>
      </w:r>
      <w:bookmarkEnd w:id="10"/>
    </w:p>
    <w:p w:rsidR="00F517F4" w:rsidRPr="00F709AF" w:rsidRDefault="00B21AB5" w:rsidP="00F709AF">
      <w:pPr>
        <w:pStyle w:val="CoHHEATTIHBodyCopy"/>
        <w:rPr>
          <w:sz w:val="16"/>
          <w:szCs w:val="16"/>
        </w:rPr>
      </w:pPr>
      <w:hyperlink w:history="1"/>
      <w:r w:rsidR="00F517F4">
        <w:t xml:space="preserve">Various videos </w:t>
      </w:r>
      <w:r w:rsidR="003A58B8">
        <w:t xml:space="preserve">and sites </w:t>
      </w:r>
      <w:r w:rsidR="00F517F4">
        <w:t>on the internet show how to create a rubber band powered car</w:t>
      </w:r>
      <w:r w:rsidR="00C07698">
        <w:t xml:space="preserve">, boat or </w:t>
      </w:r>
      <w:r w:rsidR="00396EE5">
        <w:t>airplane</w:t>
      </w:r>
      <w:r w:rsidR="00F517F4">
        <w:t>.</w:t>
      </w:r>
      <w:r w:rsidR="0083366F">
        <w:t xml:space="preserve"> </w:t>
      </w:r>
      <w:r w:rsidR="00F517F4">
        <w:t>Students can look at these to decide the best example of a rubber band powered</w:t>
      </w:r>
      <w:r w:rsidR="00C07698">
        <w:t xml:space="preserve"> machine</w:t>
      </w:r>
      <w:r w:rsidR="00F517F4">
        <w:t>.</w:t>
      </w:r>
      <w:r w:rsidR="0083366F">
        <w:t xml:space="preserve"> </w:t>
      </w:r>
      <w:r w:rsidR="00C07698">
        <w:t>Once the students have decided upon a design they need to get approval from their classroom teacher before proceeding.</w:t>
      </w:r>
    </w:p>
    <w:p w:rsidR="00A64215" w:rsidRDefault="00A64215" w:rsidP="00F709AF">
      <w:pPr>
        <w:pStyle w:val="CoHHEATTIHBodyCopy"/>
      </w:pPr>
      <w:r>
        <w:t>The students can be given the assessment rubric before beginning the task so the expectations are clearly ou</w:t>
      </w:r>
      <w:r w:rsidR="00DF65F4">
        <w:t xml:space="preserve">tlined. The task can be </w:t>
      </w:r>
      <w:r w:rsidR="00A5413B">
        <w:t>assessed</w:t>
      </w:r>
      <w:r>
        <w:t xml:space="preserve"> on the design of the project as well as the completed written report.</w:t>
      </w:r>
    </w:p>
    <w:p w:rsidR="00A64215" w:rsidRDefault="00A64215" w:rsidP="00F709AF">
      <w:pPr>
        <w:pStyle w:val="CoHHEATTIHBodyCopy"/>
      </w:pPr>
      <w:r>
        <w:t>The report should contain</w:t>
      </w:r>
      <w:r w:rsidR="001B706C">
        <w:t xml:space="preserve"> a </w:t>
      </w:r>
      <w:r w:rsidR="00DF65F4">
        <w:t>diagrammatic plan for the project, accompanie</w:t>
      </w:r>
      <w:r w:rsidR="001B706C">
        <w:t>d</w:t>
      </w:r>
      <w:r w:rsidR="00DF65F4">
        <w:t xml:space="preserve"> by a step by step method</w:t>
      </w:r>
      <w:r w:rsidR="001B706C">
        <w:t>; a</w:t>
      </w:r>
      <w:r>
        <w:t>n explanation of the changes in energy forms using scientific language</w:t>
      </w:r>
      <w:r w:rsidR="001B706C">
        <w:t xml:space="preserve"> </w:t>
      </w:r>
      <w:r>
        <w:t>referring to the law of conservation of energy</w:t>
      </w:r>
      <w:r w:rsidR="00573514">
        <w:t>; and</w:t>
      </w:r>
      <w:r w:rsidR="00CB7265">
        <w:t xml:space="preserve"> a</w:t>
      </w:r>
      <w:r>
        <w:t xml:space="preserve"> discussion which reflects upon your r</w:t>
      </w:r>
      <w:r w:rsidR="0013266D">
        <w:t>esults and refers to the variables and</w:t>
      </w:r>
      <w:r>
        <w:t xml:space="preserve"> p</w:t>
      </w:r>
      <w:r w:rsidR="00573514">
        <w:t>ossible future improvements.</w:t>
      </w:r>
    </w:p>
    <w:p w:rsidR="0013266D" w:rsidRPr="00C328D5" w:rsidRDefault="0013266D" w:rsidP="00F709AF">
      <w:pPr>
        <w:pStyle w:val="CoHHEATTIHBodyCopy"/>
      </w:pPr>
    </w:p>
    <w:p w:rsidR="003C560F" w:rsidRDefault="003C560F" w:rsidP="00E80E55">
      <w:pPr>
        <w:tabs>
          <w:tab w:val="left" w:pos="13404"/>
        </w:tabs>
        <w:rPr>
          <w:sz w:val="24"/>
        </w:rPr>
      </w:pPr>
      <w:r>
        <w:rPr>
          <w:noProof/>
          <w:sz w:val="24"/>
          <w:lang w:val="en-AU" w:eastAsia="en-AU" w:bidi="ar-SA"/>
        </w:rPr>
        <w:drawing>
          <wp:inline distT="0" distB="0" distL="0" distR="0">
            <wp:extent cx="4543425" cy="4543425"/>
            <wp:effectExtent l="19050" t="0" r="9525" b="0"/>
            <wp:docPr id="52" name="Picture 52" descr="golf ball photo: Golf clip_image00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olf ball photo: Golf clip_image001.jpg">
                      <a:hlinkClick r:id="rId26"/>
                    </pic:cNvPr>
                    <pic:cNvPicPr>
                      <a:picLocks noChangeAspect="1" noChangeArrowheads="1"/>
                    </pic:cNvPicPr>
                  </pic:nvPicPr>
                  <pic:blipFill>
                    <a:blip r:embed="rId27" r:link="rId28" cstate="print"/>
                    <a:srcRect/>
                    <a:stretch>
                      <a:fillRect/>
                    </a:stretch>
                  </pic:blipFill>
                  <pic:spPr bwMode="auto">
                    <a:xfrm>
                      <a:off x="0" y="0"/>
                      <a:ext cx="4543425" cy="4543425"/>
                    </a:xfrm>
                    <a:prstGeom prst="rect">
                      <a:avLst/>
                    </a:prstGeom>
                    <a:noFill/>
                    <a:ln w="9525">
                      <a:noFill/>
                      <a:miter lim="800000"/>
                      <a:headEnd/>
                      <a:tailEnd/>
                    </a:ln>
                  </pic:spPr>
                </pic:pic>
              </a:graphicData>
            </a:graphic>
          </wp:inline>
        </w:drawing>
      </w:r>
    </w:p>
    <w:p w:rsidR="008B5F98" w:rsidRDefault="008B5F98">
      <w:pPr>
        <w:spacing w:before="0" w:after="0"/>
        <w:rPr>
          <w:b/>
          <w:bCs/>
          <w:color w:val="262626" w:themeColor="text1" w:themeTint="D9"/>
          <w:sz w:val="28"/>
        </w:rPr>
      </w:pPr>
      <w:r>
        <w:br w:type="page"/>
      </w:r>
    </w:p>
    <w:p w:rsidR="00A64215" w:rsidRDefault="00E50676" w:rsidP="00F709AF">
      <w:pPr>
        <w:pStyle w:val="CoHHEATTIHSubheading"/>
      </w:pPr>
      <w:r>
        <w:lastRenderedPageBreak/>
        <w:t>Some online r</w:t>
      </w:r>
      <w:r w:rsidR="00980C90">
        <w:t>esources you may wish to use</w:t>
      </w:r>
      <w:r>
        <w:t xml:space="preserve"> are:</w:t>
      </w:r>
    </w:p>
    <w:p w:rsidR="00EE18BD" w:rsidRPr="0013266D" w:rsidRDefault="003A58B8" w:rsidP="00F709AF">
      <w:pPr>
        <w:pStyle w:val="CoHHEATTIHBodyCopy"/>
      </w:pPr>
      <w:r>
        <w:t>PBS Kids Design Squad Nation:</w:t>
      </w:r>
      <w:r w:rsidR="0013266D">
        <w:t xml:space="preserve"> </w:t>
      </w:r>
      <w:r w:rsidRPr="00AD5B23">
        <w:rPr>
          <w:b/>
        </w:rPr>
        <w:t>pbskids.org/designsquad/parentseducators/resources/rubber_band_car.html</w:t>
      </w:r>
    </w:p>
    <w:p w:rsidR="003A58B8" w:rsidRDefault="003A58B8" w:rsidP="00F709AF">
      <w:pPr>
        <w:pStyle w:val="CoHHEATTIHBodyCopy"/>
      </w:pPr>
      <w:r>
        <w:t>You Tube</w:t>
      </w:r>
      <w:r w:rsidR="00EE18BD">
        <w:t xml:space="preserve"> – Rubber Band Car:</w:t>
      </w:r>
    </w:p>
    <w:p w:rsidR="00EE18BD" w:rsidRPr="00F709AF" w:rsidRDefault="003A58B8" w:rsidP="00F709AF">
      <w:pPr>
        <w:pStyle w:val="CoHHEATTIHBodyCopy"/>
        <w:rPr>
          <w:b/>
        </w:rPr>
      </w:pPr>
      <w:r w:rsidRPr="00AD5B23">
        <w:rPr>
          <w:b/>
        </w:rPr>
        <w:t>youtube.com/watch?v=A8nF31S6RmY&amp;feature=player_embedded#at=103</w:t>
      </w:r>
    </w:p>
    <w:p w:rsidR="003A58B8" w:rsidRDefault="003A58B8" w:rsidP="00F709AF">
      <w:pPr>
        <w:pStyle w:val="CoHHEATTIHBodyCopy"/>
      </w:pPr>
      <w:r w:rsidRPr="00AD5B23">
        <w:t>Alternatively, the</w:t>
      </w:r>
      <w:r>
        <w:t xml:space="preserve"> following Powerhouse Museum website has three different activities that explore energy transfer.</w:t>
      </w:r>
      <w:r w:rsidR="0013266D" w:rsidRPr="0013266D">
        <w:t xml:space="preserve"> </w:t>
      </w:r>
      <w:r w:rsidR="0013266D" w:rsidRPr="00CC07ED">
        <w:t>See Activity 6 - Returning Tin Can, Activity 7 - Make Your Own Powerboat, Activity 8 – Car Launcher.</w:t>
      </w:r>
    </w:p>
    <w:p w:rsidR="00EE18BD" w:rsidRDefault="00B21AB5" w:rsidP="00F709AF">
      <w:pPr>
        <w:pStyle w:val="CoHHEATTIHBodyCopy"/>
        <w:rPr>
          <w:b/>
        </w:rPr>
      </w:pPr>
      <w:hyperlink r:id="rId29" w:history="1">
        <w:r w:rsidR="0013266D" w:rsidRPr="00E33EA6">
          <w:rPr>
            <w:rStyle w:val="Hyperlink"/>
            <w:b/>
            <w:sz w:val="24"/>
          </w:rPr>
          <w:t>www.powerhousemuseum.com/pdf/education/toys_science_activities.pdf</w:t>
        </w:r>
      </w:hyperlink>
    </w:p>
    <w:p w:rsidR="0013266D" w:rsidRPr="00F709AF" w:rsidRDefault="0013266D" w:rsidP="00F709AF">
      <w:pPr>
        <w:pStyle w:val="CoHHEATTIHBodyCopy"/>
        <w:rPr>
          <w:b/>
        </w:rPr>
      </w:pPr>
    </w:p>
    <w:p w:rsidR="00CC07ED" w:rsidRPr="00CC07ED" w:rsidRDefault="00541EC2" w:rsidP="00CC07ED">
      <w:r>
        <w:rPr>
          <w:noProof/>
          <w:lang w:val="en-AU" w:eastAsia="en-AU" w:bidi="ar-SA"/>
        </w:rPr>
        <w:drawing>
          <wp:inline distT="0" distB="0" distL="0" distR="0">
            <wp:extent cx="6494145" cy="4762500"/>
            <wp:effectExtent l="19050" t="0" r="1905" b="0"/>
            <wp:docPr id="55" name="il_fi" descr="http://upload.wikimedia.org/wikipedia/commons/b/b8/Colorful_Super_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b/b8/Colorful_Super_ball.jpg"/>
                    <pic:cNvPicPr>
                      <a:picLocks noChangeAspect="1" noChangeArrowheads="1"/>
                    </pic:cNvPicPr>
                  </pic:nvPicPr>
                  <pic:blipFill>
                    <a:blip r:embed="rId30" cstate="print"/>
                    <a:srcRect/>
                    <a:stretch>
                      <a:fillRect/>
                    </a:stretch>
                  </pic:blipFill>
                  <pic:spPr bwMode="auto">
                    <a:xfrm>
                      <a:off x="0" y="0"/>
                      <a:ext cx="6494145" cy="4762500"/>
                    </a:xfrm>
                    <a:prstGeom prst="rect">
                      <a:avLst/>
                    </a:prstGeom>
                    <a:noFill/>
                    <a:ln w="9525">
                      <a:noFill/>
                      <a:miter lim="800000"/>
                      <a:headEnd/>
                      <a:tailEnd/>
                    </a:ln>
                  </pic:spPr>
                </pic:pic>
              </a:graphicData>
            </a:graphic>
          </wp:inline>
        </w:drawing>
      </w:r>
    </w:p>
    <w:p w:rsidR="008B5F98" w:rsidRDefault="008B5F98">
      <w:pPr>
        <w:spacing w:before="0" w:after="0"/>
      </w:pPr>
      <w:r>
        <w:br w:type="page"/>
      </w:r>
    </w:p>
    <w:p w:rsidR="007D0664" w:rsidRPr="00584DC7" w:rsidRDefault="005E5E45" w:rsidP="00CC07ED">
      <w:pPr>
        <w:pStyle w:val="CoHActivityheading"/>
        <w:rPr>
          <w:sz w:val="12"/>
          <w:szCs w:val="12"/>
        </w:rPr>
      </w:pPr>
      <w:bookmarkStart w:id="11" w:name="_Toc388541174"/>
      <w:bookmarkStart w:id="12" w:name="_Toc388541243"/>
      <w:bookmarkStart w:id="13" w:name="_Toc390249098"/>
      <w:bookmarkStart w:id="14" w:name="_Toc462832333"/>
      <w:r>
        <w:lastRenderedPageBreak/>
        <w:t>Conservation and transformatio</w:t>
      </w:r>
      <w:r w:rsidR="00F709AF">
        <w:t>n of energy</w:t>
      </w:r>
      <w:bookmarkEnd w:id="11"/>
      <w:bookmarkEnd w:id="12"/>
      <w:bookmarkEnd w:id="13"/>
      <w:r w:rsidR="007D0664">
        <w:t xml:space="preserve"> </w:t>
      </w:r>
      <w:r w:rsidR="00F709AF">
        <w:t>experiment</w:t>
      </w:r>
      <w:bookmarkEnd w:id="14"/>
    </w:p>
    <w:p w:rsidR="005A1A39" w:rsidRPr="0004043D" w:rsidRDefault="005A1A39" w:rsidP="00F709AF">
      <w:pPr>
        <w:pStyle w:val="CoHHEATTIHSubheading"/>
      </w:pPr>
      <w:r w:rsidRPr="0004043D">
        <w:t>Teaching points</w:t>
      </w:r>
    </w:p>
    <w:p w:rsidR="005A1A39" w:rsidRPr="0004043D" w:rsidRDefault="005A1A39" w:rsidP="00F709AF">
      <w:pPr>
        <w:pStyle w:val="CoHHEATTIHBodyCopy"/>
      </w:pPr>
      <w:r w:rsidRPr="0004043D">
        <w:t>Students should have a background in the different forms that energy can take. They have hopefully realised that energy can exist in more than one form (</w:t>
      </w:r>
      <w:r w:rsidR="007D0664">
        <w:t>for e</w:t>
      </w:r>
      <w:r w:rsidR="00A5413B">
        <w:t>.</w:t>
      </w:r>
      <w:r w:rsidR="007D0664">
        <w:t xml:space="preserve">g. </w:t>
      </w:r>
      <w:r w:rsidRPr="0004043D">
        <w:t>food has potential energy in the form of chemical energy).</w:t>
      </w:r>
    </w:p>
    <w:p w:rsidR="005A1A39" w:rsidRPr="0004043D" w:rsidRDefault="005A1A39" w:rsidP="00F709AF">
      <w:pPr>
        <w:pStyle w:val="CoHHEATTIHBodyCopy"/>
      </w:pPr>
      <w:r w:rsidRPr="0004043D">
        <w:t>The Law of Conservation of Energy states that energy is neither created nor destroyed, it just transforms from one type to another. As well as the more easily m</w:t>
      </w:r>
      <w:r w:rsidR="0013266D">
        <w:t>easurable energy forms, there are</w:t>
      </w:r>
      <w:r w:rsidRPr="0004043D">
        <w:t xml:space="preserve"> light and sound energy as well. As energy is not created or destroyed the amount of energy in the universe must remain the </w:t>
      </w:r>
      <w:r w:rsidR="00396EE5" w:rsidRPr="0004043D">
        <w:t>same.</w:t>
      </w:r>
      <w:r w:rsidR="00396EE5">
        <w:t xml:space="preserve"> </w:t>
      </w:r>
      <w:r w:rsidR="00396EE5" w:rsidRPr="0004043D">
        <w:t>This</w:t>
      </w:r>
      <w:r w:rsidRPr="0004043D">
        <w:t xml:space="preserve"> can be easily highlighted in a simple experiment using a ‘super ball’, ‘bouncy ball’, or any other type of ball.</w:t>
      </w:r>
    </w:p>
    <w:p w:rsidR="008D6B4F" w:rsidRDefault="00B3393A" w:rsidP="00C338BA">
      <w:pPr>
        <w:pStyle w:val="CoHHEATTIHSubheading"/>
      </w:pPr>
      <w:bookmarkStart w:id="15" w:name="_Toc388541175"/>
      <w:bookmarkStart w:id="16" w:name="_Toc388541244"/>
      <w:bookmarkStart w:id="17" w:name="_Toc390249099"/>
      <w:r w:rsidRPr="00AB3AA4">
        <w:t xml:space="preserve">Transformation </w:t>
      </w:r>
      <w:r>
        <w:t xml:space="preserve">of </w:t>
      </w:r>
      <w:r w:rsidR="0013266D">
        <w:t>energy e</w:t>
      </w:r>
      <w:r w:rsidRPr="00AB3AA4">
        <w:t>xperiment</w:t>
      </w:r>
      <w:bookmarkEnd w:id="15"/>
      <w:bookmarkEnd w:id="16"/>
      <w:bookmarkEnd w:id="17"/>
    </w:p>
    <w:tbl>
      <w:tblPr>
        <w:tblStyle w:val="TableGrid"/>
        <w:tblW w:w="0" w:type="auto"/>
        <w:tblInd w:w="108" w:type="dxa"/>
        <w:tblLook w:val="04A0"/>
      </w:tblPr>
      <w:tblGrid>
        <w:gridCol w:w="5102"/>
        <w:gridCol w:w="5211"/>
      </w:tblGrid>
      <w:tr w:rsidR="00A5413B" w:rsidTr="00A5413B">
        <w:tc>
          <w:tcPr>
            <w:tcW w:w="10313" w:type="dxa"/>
            <w:gridSpan w:val="2"/>
            <w:shd w:val="clear" w:color="auto" w:fill="95BC45"/>
          </w:tcPr>
          <w:p w:rsidR="00A5413B" w:rsidRDefault="00A5413B" w:rsidP="003C560F">
            <w:pPr>
              <w:pStyle w:val="CoHHEATTIHTableHeadingSM"/>
            </w:pPr>
            <w:r w:rsidRPr="00976D48">
              <w:t>Aim:</w:t>
            </w:r>
            <w:r w:rsidRPr="0004043D">
              <w:t xml:space="preserve"> To observe the transformation of energy from one form to another and see how this relates to the conservation of energy.</w:t>
            </w:r>
          </w:p>
        </w:tc>
      </w:tr>
      <w:tr w:rsidR="003C560F" w:rsidTr="003C560F">
        <w:tc>
          <w:tcPr>
            <w:tcW w:w="5102" w:type="dxa"/>
          </w:tcPr>
          <w:p w:rsidR="003C560F" w:rsidRPr="00F516AE" w:rsidRDefault="003C560F" w:rsidP="003C560F">
            <w:pPr>
              <w:pStyle w:val="CoHHEATTIHTableBody"/>
              <w:rPr>
                <w:b/>
              </w:rPr>
            </w:pPr>
            <w:r w:rsidRPr="00F516AE">
              <w:rPr>
                <w:b/>
              </w:rPr>
              <w:t>Equipment</w:t>
            </w:r>
          </w:p>
          <w:p w:rsidR="003C560F" w:rsidRDefault="003C560F" w:rsidP="003C560F">
            <w:pPr>
              <w:pStyle w:val="CoHHEATTIHTablebullets"/>
            </w:pPr>
            <w:r w:rsidRPr="00F516AE">
              <w:t>bou</w:t>
            </w:r>
            <w:r>
              <w:t>ncy ball (or variety of balls)</w:t>
            </w:r>
          </w:p>
          <w:p w:rsidR="003C560F" w:rsidRPr="00F516AE" w:rsidRDefault="003C560F" w:rsidP="003C560F">
            <w:pPr>
              <w:pStyle w:val="CoHHEATTIHTablebullets"/>
            </w:pPr>
            <w:r w:rsidRPr="00F516AE">
              <w:t xml:space="preserve">measuring tape, adhesive tape or ‘Tac’ </w:t>
            </w:r>
          </w:p>
          <w:p w:rsidR="003C560F" w:rsidRDefault="003C560F" w:rsidP="003C560F">
            <w:pPr>
              <w:pStyle w:val="CoHHEATTIHTablebullets"/>
            </w:pPr>
            <w:r w:rsidRPr="0004043D">
              <w:t xml:space="preserve">stop watch </w:t>
            </w:r>
          </w:p>
          <w:p w:rsidR="003C560F" w:rsidRPr="00F709AF" w:rsidRDefault="003C560F" w:rsidP="003C560F">
            <w:pPr>
              <w:pStyle w:val="CoHHEATTIHTablebullets"/>
            </w:pPr>
            <w:r w:rsidRPr="0004043D">
              <w:t>recording mate</w:t>
            </w:r>
            <w:r>
              <w:t>rials</w:t>
            </w:r>
          </w:p>
          <w:p w:rsidR="003C560F" w:rsidRDefault="003C560F" w:rsidP="003C560F">
            <w:pPr>
              <w:pStyle w:val="CoHHEATTIHTableBody"/>
            </w:pPr>
          </w:p>
        </w:tc>
        <w:tc>
          <w:tcPr>
            <w:tcW w:w="5211" w:type="dxa"/>
          </w:tcPr>
          <w:p w:rsidR="003C560F" w:rsidRPr="003C560F" w:rsidRDefault="003C560F" w:rsidP="003C560F">
            <w:pPr>
              <w:pStyle w:val="CoHHEATTIHTableBody"/>
              <w:rPr>
                <w:b/>
              </w:rPr>
            </w:pPr>
            <w:r w:rsidRPr="003C560F">
              <w:rPr>
                <w:b/>
              </w:rPr>
              <w:t>Method</w:t>
            </w:r>
          </w:p>
          <w:p w:rsidR="003C560F" w:rsidRPr="0004043D" w:rsidRDefault="003C560F" w:rsidP="00D40607">
            <w:pPr>
              <w:pStyle w:val="CoHHeatTIHTableNumbers"/>
            </w:pPr>
            <w:r w:rsidRPr="0004043D">
              <w:t xml:space="preserve">Set up the measuring tape using tape or ‘Tac’ on a wall or other fixed structure. Hold the ball at a particular height and let it drop. </w:t>
            </w:r>
          </w:p>
          <w:p w:rsidR="003C560F" w:rsidRPr="0004043D" w:rsidRDefault="003C560F" w:rsidP="00D40607">
            <w:pPr>
              <w:pStyle w:val="CoHHeatTIHTableNumbers"/>
            </w:pPr>
            <w:r w:rsidRPr="0004043D">
              <w:t>Record your observations.</w:t>
            </w:r>
          </w:p>
          <w:p w:rsidR="003C560F" w:rsidRDefault="003C560F" w:rsidP="00D40607">
            <w:pPr>
              <w:pStyle w:val="CoHHeatTIHTableNumbers"/>
            </w:pPr>
            <w:r w:rsidRPr="0004043D">
              <w:t>Repeat this process and measure how high the ball bounces the first two times. Repeat these steps four times and record the results in a table</w:t>
            </w:r>
          </w:p>
        </w:tc>
      </w:tr>
      <w:tr w:rsidR="00584DC7" w:rsidTr="00584DC7">
        <w:tc>
          <w:tcPr>
            <w:tcW w:w="10313" w:type="dxa"/>
            <w:gridSpan w:val="2"/>
            <w:shd w:val="clear" w:color="auto" w:fill="95BC45"/>
          </w:tcPr>
          <w:p w:rsidR="00584DC7" w:rsidRPr="00584DC7" w:rsidRDefault="00584DC7" w:rsidP="00584DC7">
            <w:pPr>
              <w:pStyle w:val="CoHHEATTIHTableHeadingSM"/>
            </w:pPr>
            <w:r w:rsidRPr="00584DC7">
              <w:t>Discussion / Questions</w:t>
            </w:r>
          </w:p>
        </w:tc>
      </w:tr>
      <w:tr w:rsidR="00584DC7" w:rsidTr="0049745C">
        <w:tc>
          <w:tcPr>
            <w:tcW w:w="10313" w:type="dxa"/>
            <w:gridSpan w:val="2"/>
          </w:tcPr>
          <w:p w:rsidR="00584DC7" w:rsidRPr="0004043D" w:rsidRDefault="00584DC7" w:rsidP="00D40607">
            <w:pPr>
              <w:pStyle w:val="CoHHeatTIHTableNumbers"/>
            </w:pPr>
            <w:r>
              <w:t>A</w:t>
            </w:r>
            <w:r w:rsidRPr="0004043D">
              <w:t>t what height did the ball have the greatest potential energy?</w:t>
            </w:r>
          </w:p>
          <w:p w:rsidR="00584DC7" w:rsidRPr="0004043D" w:rsidRDefault="00584DC7" w:rsidP="00D40607">
            <w:pPr>
              <w:pStyle w:val="CoHHeatTIHTableNumbers"/>
            </w:pPr>
            <w:r>
              <w:t>A</w:t>
            </w:r>
            <w:r w:rsidRPr="0004043D">
              <w:t>t what height did the ball have the greatest kinetic energy?</w:t>
            </w:r>
          </w:p>
          <w:p w:rsidR="00584DC7" w:rsidRPr="0004043D" w:rsidRDefault="00584DC7" w:rsidP="00D40607">
            <w:pPr>
              <w:pStyle w:val="CoHHeatTIHTableNumbers"/>
            </w:pPr>
            <w:r>
              <w:t>W</w:t>
            </w:r>
            <w:r w:rsidRPr="0004043D">
              <w:t>hen does the potential energy of the ball begin to change into kinetic energy?</w:t>
            </w:r>
          </w:p>
          <w:p w:rsidR="00584DC7" w:rsidRPr="0004043D" w:rsidRDefault="00584DC7" w:rsidP="00D40607">
            <w:pPr>
              <w:pStyle w:val="CoHHeatTIHTableNumbers"/>
            </w:pPr>
            <w:r>
              <w:t>W</w:t>
            </w:r>
            <w:r w:rsidRPr="0004043D">
              <w:t>hen does the kinetic energy change into potential energy?</w:t>
            </w:r>
          </w:p>
          <w:p w:rsidR="00584DC7" w:rsidRPr="0004043D" w:rsidRDefault="00584DC7" w:rsidP="00D40607">
            <w:pPr>
              <w:pStyle w:val="CoHHeatTIHTableNumbers"/>
            </w:pPr>
            <w:r>
              <w:t>W</w:t>
            </w:r>
            <w:r w:rsidRPr="0004043D">
              <w:t>hy does the ball lose height each bounce?</w:t>
            </w:r>
          </w:p>
          <w:p w:rsidR="00584DC7" w:rsidRDefault="00584DC7" w:rsidP="00D40607">
            <w:pPr>
              <w:pStyle w:val="CoHHeatTIHTableNumbers"/>
            </w:pPr>
            <w:r w:rsidRPr="0004043D">
              <w:t>Where does the extra energy go? (</w:t>
            </w:r>
            <w:r>
              <w:t>C</w:t>
            </w:r>
            <w:r w:rsidRPr="0004043D">
              <w:t>onservation of energy says that the energy is not destroyed so it must have changed its form</w:t>
            </w:r>
            <w:r>
              <w:t>.</w:t>
            </w:r>
            <w:r w:rsidRPr="0004043D">
              <w:t>)</w:t>
            </w:r>
          </w:p>
        </w:tc>
      </w:tr>
    </w:tbl>
    <w:p w:rsidR="00A5413B" w:rsidRDefault="00A5413B" w:rsidP="00A5413B">
      <w:pPr>
        <w:pStyle w:val="CoHWarningtext"/>
      </w:pPr>
    </w:p>
    <w:p w:rsidR="00A5413B" w:rsidRPr="006A1122" w:rsidRDefault="00A5413B" w:rsidP="00A5413B">
      <w:pPr>
        <w:pStyle w:val="CoHWarningtext"/>
      </w:pPr>
      <w:r w:rsidRPr="006A1122">
        <w:t>Extension activity</w:t>
      </w:r>
    </w:p>
    <w:p w:rsidR="003C560F" w:rsidRPr="006459A7" w:rsidRDefault="003C560F" w:rsidP="00584DC7">
      <w:r w:rsidRPr="00F709AF">
        <w:t>Efficiency can be used to describe how muc</w:t>
      </w:r>
      <w:r w:rsidR="00584DC7">
        <w:t xml:space="preserve">h energy is lost in a process. </w:t>
      </w:r>
      <w:r w:rsidRPr="00F709AF">
        <w:t xml:space="preserve">The more efficient a process, the more energy </w:t>
      </w:r>
      <w:r w:rsidR="00584DC7">
        <w:t>that is retained and less lost.</w:t>
      </w:r>
      <w:r w:rsidR="00584DC7" w:rsidRPr="0004043D">
        <w:t xml:space="preserve"> </w:t>
      </w:r>
      <w:r w:rsidRPr="0004043D">
        <w:t>Try the above activity using different balls.</w:t>
      </w:r>
      <w:r w:rsidR="0083366F">
        <w:t xml:space="preserve"> </w:t>
      </w:r>
      <w:r w:rsidRPr="0004043D">
        <w:t>Which was more efficient?</w:t>
      </w:r>
      <w:r w:rsidR="0083366F">
        <w:t xml:space="preserve"> </w:t>
      </w:r>
      <w:r w:rsidRPr="0004043D">
        <w:t>Did the less efficient balls have louder noise levels or other forms of energy loss?</w:t>
      </w:r>
    </w:p>
    <w:p w:rsidR="00C338BA" w:rsidRDefault="00C338BA">
      <w:pPr>
        <w:spacing w:before="0" w:after="0"/>
        <w:rPr>
          <w:b/>
          <w:bCs/>
          <w:color w:val="595959" w:themeColor="text1" w:themeTint="A6"/>
          <w:sz w:val="28"/>
          <w:szCs w:val="36"/>
        </w:rPr>
      </w:pPr>
      <w:bookmarkStart w:id="18" w:name="_Toc388541176"/>
      <w:bookmarkStart w:id="19" w:name="_Toc388541245"/>
      <w:bookmarkStart w:id="20" w:name="_Toc390249100"/>
      <w:r>
        <w:br w:type="page"/>
      </w:r>
    </w:p>
    <w:p w:rsidR="00BE5F62" w:rsidRPr="00CC07ED" w:rsidRDefault="008F5287" w:rsidP="00CC07ED">
      <w:pPr>
        <w:pStyle w:val="CoHActivityheading"/>
      </w:pPr>
      <w:bookmarkStart w:id="21" w:name="_Toc462832334"/>
      <w:r>
        <w:lastRenderedPageBreak/>
        <w:t>Insulation experiment</w:t>
      </w:r>
      <w:bookmarkEnd w:id="18"/>
      <w:bookmarkEnd w:id="19"/>
      <w:bookmarkEnd w:id="20"/>
      <w:bookmarkEnd w:id="21"/>
    </w:p>
    <w:p w:rsidR="008D6B4F" w:rsidRPr="00CC07ED" w:rsidRDefault="00BE5F62" w:rsidP="008F5287">
      <w:pPr>
        <w:pStyle w:val="CoHHEATTIHSubheading"/>
      </w:pPr>
      <w:r w:rsidRPr="008F5287">
        <w:t>If you want to keep your hot drink warm for as long as possible, what kind of material is the best insulator?</w:t>
      </w:r>
    </w:p>
    <w:p w:rsidR="00BE5F62" w:rsidRPr="00864FBB" w:rsidRDefault="00864FBB" w:rsidP="008F5287">
      <w:pPr>
        <w:pStyle w:val="CoHHEATTIHBodyCopy"/>
      </w:pPr>
      <w:r>
        <w:t>D</w:t>
      </w:r>
      <w:r w:rsidR="00BE5F62" w:rsidRPr="00864FBB">
        <w:t>esign an experiment to test the insulation properties of three different kinds of cups: plastic, polystyrene and waxed paper.</w:t>
      </w:r>
    </w:p>
    <w:p w:rsidR="00BE5F62" w:rsidRDefault="00864FBB" w:rsidP="008F5287">
      <w:pPr>
        <w:pStyle w:val="CoHHEATTIHBold"/>
      </w:pPr>
      <w:r>
        <w:t>A</w:t>
      </w:r>
      <w:r w:rsidR="00BE5F62" w:rsidRPr="00864FBB">
        <w:t>nswer the following questions in order to plan and conduct the experiment.</w:t>
      </w:r>
    </w:p>
    <w:p w:rsidR="008C5400" w:rsidRDefault="00BE5F62" w:rsidP="00C25C2F">
      <w:pPr>
        <w:pStyle w:val="CoHNumberList"/>
        <w:numPr>
          <w:ilvl w:val="0"/>
          <w:numId w:val="10"/>
        </w:numPr>
      </w:pPr>
      <w:r w:rsidRPr="00864FBB">
        <w:t>What equipment will you need to conduct the experiment?</w:t>
      </w:r>
      <w:r w:rsidR="0083366F">
        <w:t xml:space="preserve"> </w:t>
      </w:r>
    </w:p>
    <w:p w:rsidR="00BE5F62" w:rsidRDefault="00BE5F62" w:rsidP="008F5287">
      <w:pPr>
        <w:pStyle w:val="CoHNumberList"/>
      </w:pPr>
      <w:r w:rsidRPr="00864FBB">
        <w:t>Why would you need a thermometer and stopwatch?</w:t>
      </w:r>
    </w:p>
    <w:p w:rsidR="00BE5F62" w:rsidRPr="00864FBB" w:rsidRDefault="00BE5F62" w:rsidP="008F5287">
      <w:pPr>
        <w:pStyle w:val="CoHNumberList"/>
      </w:pPr>
      <w:r w:rsidRPr="00864FBB">
        <w:t>How will you make the experiment a fair test</w:t>
      </w:r>
      <w:r w:rsidR="008C5400">
        <w:t>?</w:t>
      </w:r>
    </w:p>
    <w:p w:rsidR="008D6B4F" w:rsidRDefault="00BE5F62" w:rsidP="008F5287">
      <w:pPr>
        <w:pStyle w:val="CoHNumberList"/>
        <w:rPr>
          <w:b/>
        </w:rPr>
      </w:pPr>
      <w:r w:rsidRPr="00864FBB">
        <w:t>How will you rec</w:t>
      </w:r>
      <w:r w:rsidR="008F5287">
        <w:t>ord your results?</w:t>
      </w:r>
    </w:p>
    <w:p w:rsidR="00BE5F62" w:rsidRPr="008F5287" w:rsidRDefault="00BE5F62" w:rsidP="008F5287">
      <w:pPr>
        <w:pStyle w:val="CoHHEATTIHBold"/>
      </w:pPr>
      <w:r w:rsidRPr="008F5287">
        <w:t>Making predictions:</w:t>
      </w:r>
    </w:p>
    <w:p w:rsidR="00BE5F62" w:rsidRPr="00864FBB" w:rsidRDefault="00BE5F62" w:rsidP="008F5287">
      <w:pPr>
        <w:pStyle w:val="CoHHEATTIHBodyCopy"/>
      </w:pPr>
      <w:r w:rsidRPr="00864FBB">
        <w:t xml:space="preserve">Which cup do you think will be the best insulator? </w:t>
      </w:r>
      <w:r w:rsidR="00061BC1">
        <w:t>Explain why you think this will be the case, referring to energy transfer.</w:t>
      </w:r>
    </w:p>
    <w:p w:rsidR="00A5413B" w:rsidRPr="006A1122" w:rsidRDefault="00A5413B" w:rsidP="00A5413B">
      <w:pPr>
        <w:pStyle w:val="CoHWarningtext"/>
      </w:pPr>
      <w:r w:rsidRPr="006A1122">
        <w:t>Extension activity</w:t>
      </w:r>
    </w:p>
    <w:p w:rsidR="00BE5F62" w:rsidRPr="00864FBB" w:rsidRDefault="00BE5F62" w:rsidP="008F5287">
      <w:pPr>
        <w:pStyle w:val="CoHHEATTIHBodyCopy"/>
      </w:pPr>
      <w:r w:rsidRPr="00864FBB">
        <w:t xml:space="preserve">What difference would it make to have a lid on the cups? </w:t>
      </w:r>
    </w:p>
    <w:p w:rsidR="006459A7" w:rsidRDefault="00A5413B" w:rsidP="00CC07ED">
      <w:r>
        <w:rPr>
          <w:noProof/>
          <w:lang w:val="en-AU" w:eastAsia="en-AU" w:bidi="ar-SA"/>
        </w:rPr>
        <w:drawing>
          <wp:inline distT="0" distB="0" distL="0" distR="0">
            <wp:extent cx="2952750" cy="377761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952750" cy="3777615"/>
                    </a:xfrm>
                    <a:prstGeom prst="rect">
                      <a:avLst/>
                    </a:prstGeom>
                    <a:noFill/>
                    <a:ln w="9525">
                      <a:noFill/>
                      <a:miter lim="800000"/>
                      <a:headEnd/>
                      <a:tailEnd/>
                    </a:ln>
                  </pic:spPr>
                </pic:pic>
              </a:graphicData>
            </a:graphic>
          </wp:inline>
        </w:drawing>
      </w:r>
    </w:p>
    <w:p w:rsidR="0059068F" w:rsidRDefault="00067A83" w:rsidP="00CC07ED">
      <w:r>
        <w:br w:type="page"/>
      </w:r>
      <w:bookmarkStart w:id="22" w:name="_Toc388541177"/>
      <w:bookmarkStart w:id="23" w:name="_Toc388541246"/>
      <w:bookmarkStart w:id="24" w:name="_Toc390249101"/>
    </w:p>
    <w:p w:rsidR="006D72CF" w:rsidRPr="00F0623C" w:rsidRDefault="008F5287" w:rsidP="003D4903">
      <w:pPr>
        <w:pStyle w:val="CoHActivityheading"/>
        <w:rPr>
          <w:sz w:val="24"/>
          <w:szCs w:val="24"/>
        </w:rPr>
      </w:pPr>
      <w:bookmarkStart w:id="25" w:name="_Toc462832335"/>
      <w:r>
        <w:lastRenderedPageBreak/>
        <w:t>Heat</w:t>
      </w:r>
      <w:bookmarkEnd w:id="22"/>
      <w:bookmarkEnd w:id="23"/>
      <w:bookmarkEnd w:id="24"/>
      <w:bookmarkEnd w:id="25"/>
      <w:r>
        <w:t xml:space="preserve"> </w:t>
      </w:r>
    </w:p>
    <w:p w:rsidR="00F0623C" w:rsidRDefault="00A5413B" w:rsidP="00A0449C">
      <w:pPr>
        <w:pStyle w:val="CoHHEATTIHSubheading"/>
      </w:pPr>
      <w:r>
        <w:t>The Expansion of</w:t>
      </w:r>
      <w:r w:rsidR="00A0449C">
        <w:t xml:space="preserve"> </w:t>
      </w:r>
      <w:r w:rsidR="00F0623C">
        <w:t>solids</w:t>
      </w:r>
    </w:p>
    <w:tbl>
      <w:tblPr>
        <w:tblStyle w:val="TableGrid"/>
        <w:tblW w:w="10230" w:type="dxa"/>
        <w:tblInd w:w="108" w:type="dxa"/>
        <w:tblLook w:val="04A0"/>
      </w:tblPr>
      <w:tblGrid>
        <w:gridCol w:w="5060"/>
        <w:gridCol w:w="5170"/>
      </w:tblGrid>
      <w:tr w:rsidR="00FF22A4" w:rsidTr="00A937AB">
        <w:tc>
          <w:tcPr>
            <w:tcW w:w="5060" w:type="dxa"/>
            <w:shd w:val="clear" w:color="auto" w:fill="95BC45"/>
          </w:tcPr>
          <w:p w:rsidR="00FF22A4" w:rsidRDefault="00FF22A4" w:rsidP="00FF22A4">
            <w:pPr>
              <w:pStyle w:val="CoHHEATTIHTableHeadingSM"/>
            </w:pPr>
            <w:r w:rsidRPr="002C48C2">
              <w:t>BALL AND RING</w:t>
            </w:r>
          </w:p>
        </w:tc>
        <w:tc>
          <w:tcPr>
            <w:tcW w:w="5170" w:type="dxa"/>
            <w:shd w:val="clear" w:color="auto" w:fill="95BC45"/>
          </w:tcPr>
          <w:p w:rsidR="00FF22A4" w:rsidRDefault="00FF22A4" w:rsidP="00FF22A4">
            <w:pPr>
              <w:pStyle w:val="CoHHEATTIHTableHeadingSM"/>
            </w:pPr>
            <w:r w:rsidRPr="002C48C2">
              <w:t>ROD AND GAUGE</w:t>
            </w:r>
          </w:p>
        </w:tc>
      </w:tr>
      <w:tr w:rsidR="00FF22A4" w:rsidTr="00A937AB">
        <w:trPr>
          <w:trHeight w:val="3447"/>
        </w:trPr>
        <w:tc>
          <w:tcPr>
            <w:tcW w:w="5060" w:type="dxa"/>
          </w:tcPr>
          <w:p w:rsidR="00FF22A4" w:rsidRPr="008F5287" w:rsidRDefault="00FF22A4" w:rsidP="00FF22A4">
            <w:pPr>
              <w:pStyle w:val="CoHHEATTIHTableBody"/>
              <w:rPr>
                <w:b/>
              </w:rPr>
            </w:pPr>
            <w:r w:rsidRPr="008F5287">
              <w:rPr>
                <w:b/>
              </w:rPr>
              <w:t>Equipment:</w:t>
            </w:r>
          </w:p>
          <w:p w:rsidR="00FF22A4" w:rsidRPr="002C48C2" w:rsidRDefault="00FF22A4" w:rsidP="006D23D3">
            <w:pPr>
              <w:pStyle w:val="CoHHEATTIHTablebullets"/>
            </w:pPr>
            <w:r w:rsidRPr="002C48C2">
              <w:t>Bunsen Burner, heat proof mat</w:t>
            </w:r>
          </w:p>
          <w:p w:rsidR="00FF22A4" w:rsidRPr="002C48C2" w:rsidRDefault="00FF22A4" w:rsidP="006D23D3">
            <w:pPr>
              <w:pStyle w:val="CoHHEATTIHTablebullets"/>
            </w:pPr>
            <w:r w:rsidRPr="002C48C2">
              <w:t>Ball and ring apparatus</w:t>
            </w:r>
          </w:p>
          <w:p w:rsidR="00FF22A4" w:rsidRPr="004731D1" w:rsidRDefault="00FF22A4" w:rsidP="00FF22A4">
            <w:pPr>
              <w:pStyle w:val="CoHHEATTIHTableBody"/>
            </w:pPr>
            <w:r w:rsidRPr="008F5287">
              <w:rPr>
                <w:b/>
              </w:rPr>
              <w:t>Method</w:t>
            </w:r>
            <w:r w:rsidRPr="004731D1">
              <w:t>:</w:t>
            </w:r>
          </w:p>
          <w:p w:rsidR="00FF22A4" w:rsidRPr="002C48C2" w:rsidRDefault="00FF22A4" w:rsidP="00D40607">
            <w:pPr>
              <w:pStyle w:val="CoHHeatTIHTableNumbers"/>
            </w:pPr>
            <w:r w:rsidRPr="002C48C2">
              <w:t>Examine the workings of the ball and ring</w:t>
            </w:r>
          </w:p>
          <w:p w:rsidR="00FF22A4" w:rsidRPr="002C48C2" w:rsidRDefault="00FF22A4" w:rsidP="00D40607">
            <w:pPr>
              <w:pStyle w:val="CoHHeatTIHTableNumbers"/>
            </w:pPr>
            <w:r w:rsidRPr="002C48C2">
              <w:t>Heat the ball for a few minutes</w:t>
            </w:r>
          </w:p>
          <w:p w:rsidR="00FF22A4" w:rsidRPr="002C48C2" w:rsidRDefault="00FF22A4" w:rsidP="00D40607">
            <w:pPr>
              <w:pStyle w:val="CoHHeatTIHTableNumbers"/>
            </w:pPr>
            <w:r w:rsidRPr="002C48C2">
              <w:t>See if the ball will still fit through the ring</w:t>
            </w:r>
          </w:p>
          <w:p w:rsidR="00FF22A4" w:rsidRPr="002C48C2" w:rsidRDefault="00FF22A4" w:rsidP="00D40607">
            <w:pPr>
              <w:pStyle w:val="CoHHeatTIHTableNumbers"/>
            </w:pPr>
            <w:r w:rsidRPr="002C48C2">
              <w:t>Allow the ball to cool and try again</w:t>
            </w:r>
          </w:p>
          <w:p w:rsidR="00FF22A4" w:rsidRDefault="00FF22A4" w:rsidP="00D40607">
            <w:pPr>
              <w:pStyle w:val="CoHHeatTIHTableNumbers"/>
            </w:pPr>
            <w:r w:rsidRPr="002C48C2">
              <w:t>Describe your observations</w:t>
            </w:r>
          </w:p>
        </w:tc>
        <w:tc>
          <w:tcPr>
            <w:tcW w:w="5170" w:type="dxa"/>
          </w:tcPr>
          <w:p w:rsidR="00FF22A4" w:rsidRPr="008F5287" w:rsidRDefault="00FF22A4" w:rsidP="00FF22A4">
            <w:pPr>
              <w:pStyle w:val="CoHHEATTIHTableBody"/>
              <w:rPr>
                <w:b/>
              </w:rPr>
            </w:pPr>
            <w:r w:rsidRPr="008F5287">
              <w:rPr>
                <w:b/>
              </w:rPr>
              <w:t>Equipment:</w:t>
            </w:r>
          </w:p>
          <w:p w:rsidR="00FF22A4" w:rsidRPr="002C48C2" w:rsidRDefault="00FF22A4" w:rsidP="006D23D3">
            <w:pPr>
              <w:pStyle w:val="CoHHEATTIHTablebullets"/>
            </w:pPr>
            <w:r w:rsidRPr="002C48C2">
              <w:t>Bunsen Burner, heat proof mat</w:t>
            </w:r>
          </w:p>
          <w:p w:rsidR="00FF22A4" w:rsidRPr="002C48C2" w:rsidRDefault="00FF22A4" w:rsidP="006D23D3">
            <w:pPr>
              <w:pStyle w:val="CoHHEATTIHTablebullets"/>
            </w:pPr>
            <w:r w:rsidRPr="002C48C2">
              <w:t>Rod and gauge apparatus</w:t>
            </w:r>
          </w:p>
          <w:p w:rsidR="00A0449C" w:rsidRDefault="00FF22A4" w:rsidP="00A0449C">
            <w:pPr>
              <w:pStyle w:val="CoHHEATTIHTableBody"/>
              <w:rPr>
                <w:b/>
              </w:rPr>
            </w:pPr>
            <w:r w:rsidRPr="008F5287">
              <w:rPr>
                <w:b/>
              </w:rPr>
              <w:t>Method:</w:t>
            </w:r>
          </w:p>
          <w:p w:rsidR="00FF22A4" w:rsidRPr="002C48C2" w:rsidRDefault="00FF22A4" w:rsidP="00D40607">
            <w:pPr>
              <w:pStyle w:val="CoHHeatTIHTableNumbers"/>
            </w:pPr>
            <w:r w:rsidRPr="002C48C2">
              <w:t>Check length and diameter of the rod with the gauge</w:t>
            </w:r>
          </w:p>
          <w:p w:rsidR="00FF22A4" w:rsidRPr="002C48C2" w:rsidRDefault="00FF22A4" w:rsidP="00D40607">
            <w:pPr>
              <w:pStyle w:val="CoHHeatTIHTableNumbers"/>
            </w:pPr>
            <w:r w:rsidRPr="002C48C2">
              <w:t>Heat the rod for a few minutes</w:t>
            </w:r>
          </w:p>
          <w:p w:rsidR="00FF22A4" w:rsidRPr="002C48C2" w:rsidRDefault="00FF22A4" w:rsidP="00D40607">
            <w:pPr>
              <w:pStyle w:val="CoHHeatTIHTableNumbers"/>
            </w:pPr>
            <w:r w:rsidRPr="002C48C2">
              <w:t>See if the rod will still fit in the gauge</w:t>
            </w:r>
          </w:p>
          <w:p w:rsidR="00FF22A4" w:rsidRDefault="00FF22A4" w:rsidP="00D40607">
            <w:pPr>
              <w:pStyle w:val="CoHHeatTIHTableNumbers"/>
            </w:pPr>
            <w:r w:rsidRPr="002C48C2">
              <w:t>Allow the rod to cool and try again</w:t>
            </w:r>
          </w:p>
        </w:tc>
      </w:tr>
      <w:tr w:rsidR="00FF22A4" w:rsidTr="00A937AB">
        <w:tc>
          <w:tcPr>
            <w:tcW w:w="5060" w:type="dxa"/>
            <w:shd w:val="clear" w:color="auto" w:fill="95BC45"/>
          </w:tcPr>
          <w:p w:rsidR="00FF22A4" w:rsidRPr="008F5287" w:rsidRDefault="00FF22A4" w:rsidP="00FF22A4">
            <w:pPr>
              <w:pStyle w:val="CoHHEATTIHTableHeadingSM"/>
            </w:pPr>
            <w:r w:rsidRPr="004731D1">
              <w:t>Hypothesis:</w:t>
            </w:r>
          </w:p>
        </w:tc>
        <w:tc>
          <w:tcPr>
            <w:tcW w:w="5170" w:type="dxa"/>
            <w:shd w:val="clear" w:color="auto" w:fill="95BC45"/>
          </w:tcPr>
          <w:p w:rsidR="00FF22A4" w:rsidRPr="008F5287" w:rsidRDefault="00FF22A4" w:rsidP="00FF22A4">
            <w:pPr>
              <w:pStyle w:val="CoHHEATTIHTableHeadingSM"/>
            </w:pPr>
            <w:r w:rsidRPr="004731D1">
              <w:t>Hypothesis:</w:t>
            </w:r>
          </w:p>
        </w:tc>
      </w:tr>
      <w:tr w:rsidR="00FF22A4" w:rsidTr="00A937AB">
        <w:trPr>
          <w:trHeight w:val="841"/>
        </w:trPr>
        <w:tc>
          <w:tcPr>
            <w:tcW w:w="5060" w:type="dxa"/>
          </w:tcPr>
          <w:p w:rsidR="00FF22A4" w:rsidRDefault="00FF22A4" w:rsidP="00FF22A4">
            <w:pPr>
              <w:pStyle w:val="CoHHEATTIHTableBody"/>
            </w:pPr>
          </w:p>
        </w:tc>
        <w:tc>
          <w:tcPr>
            <w:tcW w:w="5170" w:type="dxa"/>
          </w:tcPr>
          <w:p w:rsidR="00FF22A4" w:rsidRDefault="00FF22A4" w:rsidP="00FF22A4">
            <w:pPr>
              <w:pStyle w:val="CoHHEATTIHTableBody"/>
            </w:pPr>
          </w:p>
        </w:tc>
      </w:tr>
      <w:tr w:rsidR="00FF22A4" w:rsidTr="00A937AB">
        <w:tc>
          <w:tcPr>
            <w:tcW w:w="5060" w:type="dxa"/>
            <w:shd w:val="clear" w:color="auto" w:fill="95BC45"/>
          </w:tcPr>
          <w:p w:rsidR="00FF22A4" w:rsidRPr="008F5287" w:rsidRDefault="00FF22A4" w:rsidP="00FF22A4">
            <w:pPr>
              <w:pStyle w:val="CoHHEATTIHTableHeadingSM"/>
            </w:pPr>
            <w:r w:rsidRPr="004731D1">
              <w:t>Observations:</w:t>
            </w:r>
          </w:p>
        </w:tc>
        <w:tc>
          <w:tcPr>
            <w:tcW w:w="5170" w:type="dxa"/>
            <w:shd w:val="clear" w:color="auto" w:fill="95BC45"/>
          </w:tcPr>
          <w:p w:rsidR="00FF22A4" w:rsidRPr="008F5287" w:rsidRDefault="00FF22A4" w:rsidP="00FF22A4">
            <w:pPr>
              <w:pStyle w:val="CoHHEATTIHTableHeadingSM"/>
            </w:pPr>
            <w:r w:rsidRPr="004731D1">
              <w:t>Observations:</w:t>
            </w:r>
          </w:p>
        </w:tc>
      </w:tr>
      <w:tr w:rsidR="00FF22A4" w:rsidTr="00A937AB">
        <w:trPr>
          <w:trHeight w:val="825"/>
        </w:trPr>
        <w:tc>
          <w:tcPr>
            <w:tcW w:w="5060" w:type="dxa"/>
          </w:tcPr>
          <w:p w:rsidR="00FF22A4" w:rsidRDefault="00FF22A4" w:rsidP="00FF22A4">
            <w:pPr>
              <w:pStyle w:val="CoHHEATTIHTableBody"/>
            </w:pPr>
          </w:p>
        </w:tc>
        <w:tc>
          <w:tcPr>
            <w:tcW w:w="5170" w:type="dxa"/>
          </w:tcPr>
          <w:p w:rsidR="00FF22A4" w:rsidRDefault="00FF22A4" w:rsidP="00FF22A4">
            <w:pPr>
              <w:pStyle w:val="CoHHEATTIHTableBody"/>
            </w:pPr>
          </w:p>
        </w:tc>
      </w:tr>
      <w:tr w:rsidR="00FF22A4" w:rsidTr="00A937AB">
        <w:tc>
          <w:tcPr>
            <w:tcW w:w="10230" w:type="dxa"/>
            <w:gridSpan w:val="2"/>
            <w:shd w:val="clear" w:color="auto" w:fill="95BC45"/>
          </w:tcPr>
          <w:p w:rsidR="00FF22A4" w:rsidRDefault="00FF22A4" w:rsidP="00FF22A4">
            <w:pPr>
              <w:pStyle w:val="CoHHEATTIHTableHeadingSM"/>
            </w:pPr>
            <w:r>
              <w:t>Aim:</w:t>
            </w:r>
          </w:p>
        </w:tc>
      </w:tr>
      <w:tr w:rsidR="00FF22A4" w:rsidTr="00A937AB">
        <w:trPr>
          <w:trHeight w:val="474"/>
        </w:trPr>
        <w:tc>
          <w:tcPr>
            <w:tcW w:w="10230" w:type="dxa"/>
            <w:gridSpan w:val="2"/>
          </w:tcPr>
          <w:p w:rsidR="00FF22A4" w:rsidRDefault="00FF22A4" w:rsidP="00FF22A4">
            <w:pPr>
              <w:pStyle w:val="CoHHEATTIHTableBody"/>
            </w:pPr>
            <w:r>
              <w:t>To investigate the expansion of solids when heated</w:t>
            </w:r>
          </w:p>
        </w:tc>
      </w:tr>
      <w:tr w:rsidR="00FF22A4" w:rsidTr="00A937AB">
        <w:tc>
          <w:tcPr>
            <w:tcW w:w="10230" w:type="dxa"/>
            <w:gridSpan w:val="2"/>
            <w:shd w:val="clear" w:color="auto" w:fill="95BC45"/>
          </w:tcPr>
          <w:p w:rsidR="00FF22A4" w:rsidRDefault="00FF22A4" w:rsidP="00FF22A4">
            <w:pPr>
              <w:pStyle w:val="CoHHEATTIHTableHeadingSM"/>
            </w:pPr>
            <w:r w:rsidRPr="00AB1078">
              <w:t>Conclusions:</w:t>
            </w:r>
          </w:p>
        </w:tc>
      </w:tr>
      <w:tr w:rsidR="00FF22A4" w:rsidTr="00A937AB">
        <w:trPr>
          <w:trHeight w:val="1450"/>
        </w:trPr>
        <w:tc>
          <w:tcPr>
            <w:tcW w:w="10230" w:type="dxa"/>
            <w:gridSpan w:val="2"/>
          </w:tcPr>
          <w:p w:rsidR="00FF22A4" w:rsidRDefault="00FF22A4" w:rsidP="00FF22A4">
            <w:pPr>
              <w:pStyle w:val="CoHHEATTIHTableBody"/>
            </w:pPr>
          </w:p>
        </w:tc>
      </w:tr>
      <w:tr w:rsidR="00FF22A4" w:rsidTr="00A937AB">
        <w:trPr>
          <w:trHeight w:val="548"/>
        </w:trPr>
        <w:tc>
          <w:tcPr>
            <w:tcW w:w="10230" w:type="dxa"/>
            <w:gridSpan w:val="2"/>
            <w:shd w:val="clear" w:color="auto" w:fill="95BC45"/>
          </w:tcPr>
          <w:p w:rsidR="00FF22A4" w:rsidRDefault="00FF22A4" w:rsidP="00A0449C">
            <w:pPr>
              <w:pStyle w:val="CoHHEATTIHTableHeadingSM"/>
            </w:pPr>
            <w:r w:rsidRPr="00AB1078">
              <w:t>Discussions:</w:t>
            </w:r>
          </w:p>
        </w:tc>
      </w:tr>
      <w:tr w:rsidR="00FF22A4" w:rsidTr="00A937AB">
        <w:trPr>
          <w:trHeight w:val="1615"/>
        </w:trPr>
        <w:tc>
          <w:tcPr>
            <w:tcW w:w="10230" w:type="dxa"/>
            <w:gridSpan w:val="2"/>
          </w:tcPr>
          <w:p w:rsidR="00FF22A4" w:rsidRDefault="00FF22A4" w:rsidP="00FF22A4">
            <w:pPr>
              <w:pStyle w:val="CoHHEATTIHTableBody"/>
            </w:pPr>
          </w:p>
        </w:tc>
      </w:tr>
    </w:tbl>
    <w:p w:rsidR="00F0623C" w:rsidRDefault="00F0623C" w:rsidP="00F0623C">
      <w:pPr>
        <w:pStyle w:val="CoHHEATTIHBodyCopy"/>
      </w:pPr>
    </w:p>
    <w:p w:rsidR="00FF22A4" w:rsidRDefault="00FF22A4">
      <w:pPr>
        <w:spacing w:before="0" w:after="0"/>
        <w:rPr>
          <w:b/>
          <w:bCs/>
          <w:color w:val="262626" w:themeColor="text1" w:themeTint="D9"/>
          <w:sz w:val="28"/>
        </w:rPr>
      </w:pPr>
      <w:r>
        <w:br w:type="page"/>
      </w:r>
    </w:p>
    <w:p w:rsidR="00A5413B" w:rsidRPr="00A5413B" w:rsidRDefault="00A5413B" w:rsidP="00A5413B"/>
    <w:p w:rsidR="00432F4E" w:rsidRDefault="00432F4E" w:rsidP="00FF22A4">
      <w:pPr>
        <w:pStyle w:val="CoHHEATTIHSubheading"/>
      </w:pPr>
      <w:r>
        <w:t>BIMETALLIC STRIP</w:t>
      </w:r>
    </w:p>
    <w:tbl>
      <w:tblPr>
        <w:tblStyle w:val="TableGrid"/>
        <w:tblW w:w="0" w:type="auto"/>
        <w:tblInd w:w="108" w:type="dxa"/>
        <w:tblLook w:val="04A0"/>
      </w:tblPr>
      <w:tblGrid>
        <w:gridCol w:w="5060"/>
        <w:gridCol w:w="5170"/>
      </w:tblGrid>
      <w:tr w:rsidR="00A0449C" w:rsidTr="00A937AB">
        <w:tc>
          <w:tcPr>
            <w:tcW w:w="10230" w:type="dxa"/>
            <w:gridSpan w:val="2"/>
            <w:shd w:val="clear" w:color="auto" w:fill="95BC45"/>
          </w:tcPr>
          <w:p w:rsidR="00A0449C" w:rsidRDefault="00A0449C" w:rsidP="0044644E">
            <w:pPr>
              <w:pStyle w:val="CoHHEATTIHTableHeadingSM"/>
            </w:pPr>
            <w:r w:rsidRPr="000C6218">
              <w:t>Aim:</w:t>
            </w:r>
            <w:r w:rsidR="00A5413B" w:rsidRPr="000C6218">
              <w:t xml:space="preserve"> To investigate if different solids expand the same amount</w:t>
            </w:r>
          </w:p>
        </w:tc>
      </w:tr>
      <w:tr w:rsidR="00A0449C" w:rsidTr="00A937AB">
        <w:trPr>
          <w:trHeight w:val="1679"/>
        </w:trPr>
        <w:tc>
          <w:tcPr>
            <w:tcW w:w="5060" w:type="dxa"/>
          </w:tcPr>
          <w:p w:rsidR="00A0449C" w:rsidRPr="000C6218" w:rsidRDefault="00A0449C" w:rsidP="00A0449C">
            <w:pPr>
              <w:pStyle w:val="CoHHEATTIHBold"/>
            </w:pPr>
            <w:r w:rsidRPr="000C6218">
              <w:t>Equipment:</w:t>
            </w:r>
          </w:p>
          <w:p w:rsidR="00A0449C" w:rsidRPr="000C6218" w:rsidRDefault="00A0449C" w:rsidP="00A0449C">
            <w:pPr>
              <w:pStyle w:val="CoHHEATTIHTableBody"/>
            </w:pPr>
            <w:r w:rsidRPr="000C6218">
              <w:t>Bimetallic strip</w:t>
            </w:r>
          </w:p>
          <w:p w:rsidR="00A0449C" w:rsidRDefault="00A0449C" w:rsidP="00A0449C">
            <w:pPr>
              <w:pStyle w:val="CoHHEATTIHTableBody"/>
            </w:pPr>
            <w:r w:rsidRPr="000C6218">
              <w:t xml:space="preserve">Bunsen </w:t>
            </w:r>
            <w:r w:rsidR="008F13E5">
              <w:t>B</w:t>
            </w:r>
            <w:r w:rsidRPr="000C6218">
              <w:t>urner, heat mat</w:t>
            </w:r>
          </w:p>
          <w:p w:rsidR="00A0449C" w:rsidRDefault="00A0449C" w:rsidP="00A0449C">
            <w:pPr>
              <w:pStyle w:val="CoHHEATTIHTableBody"/>
            </w:pPr>
          </w:p>
        </w:tc>
        <w:tc>
          <w:tcPr>
            <w:tcW w:w="5170" w:type="dxa"/>
          </w:tcPr>
          <w:p w:rsidR="00A0449C" w:rsidRPr="000C6218" w:rsidRDefault="00A0449C" w:rsidP="00A0449C">
            <w:pPr>
              <w:pStyle w:val="CoHHEATTIHBold"/>
            </w:pPr>
            <w:r w:rsidRPr="000C6218">
              <w:t>Method:</w:t>
            </w:r>
          </w:p>
          <w:p w:rsidR="00A0449C" w:rsidRPr="000C6218" w:rsidRDefault="00A0449C" w:rsidP="00A0449C">
            <w:pPr>
              <w:pStyle w:val="CoHHEATTIHTableBody"/>
            </w:pPr>
            <w:r w:rsidRPr="000C6218">
              <w:t>Heat the bimetallic strip evenly</w:t>
            </w:r>
          </w:p>
          <w:p w:rsidR="00A0449C" w:rsidRPr="000C6218" w:rsidRDefault="00A0449C" w:rsidP="00A0449C">
            <w:pPr>
              <w:pStyle w:val="CoHHEATTIHTableBody"/>
            </w:pPr>
            <w:r w:rsidRPr="000C6218">
              <w:t>Describe your observations</w:t>
            </w:r>
          </w:p>
          <w:p w:rsidR="00A0449C" w:rsidRDefault="00A0449C" w:rsidP="00A0449C">
            <w:pPr>
              <w:pStyle w:val="CoHHEATTIHTableBody"/>
            </w:pPr>
            <w:r w:rsidRPr="000C6218">
              <w:t>Allow the strip to cool</w:t>
            </w:r>
          </w:p>
        </w:tc>
      </w:tr>
      <w:tr w:rsidR="00A0449C" w:rsidTr="00A937AB">
        <w:tc>
          <w:tcPr>
            <w:tcW w:w="10230" w:type="dxa"/>
            <w:gridSpan w:val="2"/>
            <w:shd w:val="clear" w:color="auto" w:fill="95BC45"/>
          </w:tcPr>
          <w:p w:rsidR="00A0449C" w:rsidRDefault="00584DC7" w:rsidP="00A0449C">
            <w:pPr>
              <w:pStyle w:val="CoHHEATTIHTableHeadingSM"/>
            </w:pPr>
            <w:r>
              <w:t>Comment</w:t>
            </w:r>
          </w:p>
        </w:tc>
      </w:tr>
      <w:tr w:rsidR="0044644E" w:rsidTr="00A937AB">
        <w:trPr>
          <w:trHeight w:val="1208"/>
        </w:trPr>
        <w:tc>
          <w:tcPr>
            <w:tcW w:w="10230" w:type="dxa"/>
            <w:gridSpan w:val="2"/>
          </w:tcPr>
          <w:p w:rsidR="0044644E" w:rsidRDefault="00584DC7" w:rsidP="00584DC7">
            <w:pPr>
              <w:pStyle w:val="CoHHEATTIHTableBody"/>
            </w:pPr>
            <w:r>
              <w:t>The Bimetallic strip is two different metals riveted together along its length. The metals are probably iron and brass.</w:t>
            </w:r>
          </w:p>
        </w:tc>
      </w:tr>
      <w:tr w:rsidR="00A0449C" w:rsidTr="00A937AB">
        <w:tc>
          <w:tcPr>
            <w:tcW w:w="10230" w:type="dxa"/>
            <w:gridSpan w:val="2"/>
            <w:shd w:val="clear" w:color="auto" w:fill="95BC45"/>
          </w:tcPr>
          <w:p w:rsidR="00A0449C" w:rsidRDefault="00584DC7" w:rsidP="0044644E">
            <w:pPr>
              <w:pStyle w:val="CoHHEATTIHTableHeadingSM"/>
            </w:pPr>
            <w:r>
              <w:t>O</w:t>
            </w:r>
            <w:r w:rsidR="0044644E" w:rsidRPr="000C6218">
              <w:t>bservations</w:t>
            </w:r>
          </w:p>
        </w:tc>
      </w:tr>
      <w:tr w:rsidR="00A0449C" w:rsidTr="00A937AB">
        <w:trPr>
          <w:trHeight w:val="1458"/>
        </w:trPr>
        <w:tc>
          <w:tcPr>
            <w:tcW w:w="10230" w:type="dxa"/>
            <w:gridSpan w:val="2"/>
          </w:tcPr>
          <w:p w:rsidR="00A0449C" w:rsidRDefault="00A0449C" w:rsidP="0044644E">
            <w:pPr>
              <w:pStyle w:val="CoHHEATTIHTableBody"/>
            </w:pPr>
          </w:p>
        </w:tc>
      </w:tr>
      <w:tr w:rsidR="0044644E" w:rsidTr="00A937AB">
        <w:tc>
          <w:tcPr>
            <w:tcW w:w="10230" w:type="dxa"/>
            <w:gridSpan w:val="2"/>
            <w:shd w:val="clear" w:color="auto" w:fill="95BC45"/>
          </w:tcPr>
          <w:p w:rsidR="0044644E" w:rsidRDefault="0044644E" w:rsidP="0044644E">
            <w:pPr>
              <w:pStyle w:val="CoHHEATTIHTableHeadingSM"/>
            </w:pPr>
            <w:r w:rsidRPr="000C6218">
              <w:t>Conclusions:</w:t>
            </w:r>
          </w:p>
        </w:tc>
      </w:tr>
      <w:tr w:rsidR="00A0449C" w:rsidTr="00A937AB">
        <w:trPr>
          <w:trHeight w:val="1456"/>
        </w:trPr>
        <w:tc>
          <w:tcPr>
            <w:tcW w:w="10230" w:type="dxa"/>
            <w:gridSpan w:val="2"/>
          </w:tcPr>
          <w:p w:rsidR="00A0449C" w:rsidRDefault="00A0449C" w:rsidP="0044644E">
            <w:pPr>
              <w:pStyle w:val="CoHHEATTIHTableBody"/>
            </w:pPr>
          </w:p>
        </w:tc>
      </w:tr>
      <w:tr w:rsidR="0044644E" w:rsidTr="00A937AB">
        <w:tc>
          <w:tcPr>
            <w:tcW w:w="10230" w:type="dxa"/>
            <w:gridSpan w:val="2"/>
            <w:shd w:val="clear" w:color="auto" w:fill="95BC45"/>
          </w:tcPr>
          <w:p w:rsidR="0044644E" w:rsidRDefault="0044644E" w:rsidP="0044644E">
            <w:pPr>
              <w:pStyle w:val="CoHHEATTIHTableHeadingSM"/>
            </w:pPr>
            <w:r w:rsidRPr="000C6218">
              <w:t>Discussions:</w:t>
            </w:r>
          </w:p>
        </w:tc>
      </w:tr>
      <w:tr w:rsidR="0044644E" w:rsidTr="00A937AB">
        <w:trPr>
          <w:trHeight w:val="1893"/>
        </w:trPr>
        <w:tc>
          <w:tcPr>
            <w:tcW w:w="10230" w:type="dxa"/>
            <w:gridSpan w:val="2"/>
          </w:tcPr>
          <w:p w:rsidR="0044644E" w:rsidRDefault="0044644E" w:rsidP="00A0449C">
            <w:pPr>
              <w:pStyle w:val="CoHHEATTIHTableBody"/>
            </w:pPr>
          </w:p>
        </w:tc>
      </w:tr>
    </w:tbl>
    <w:p w:rsidR="00432F4E" w:rsidRDefault="008D3315" w:rsidP="0044644E">
      <w:pPr>
        <w:pStyle w:val="CoHHEATTIHSubheading"/>
      </w:pPr>
      <w:r>
        <w:br w:type="page"/>
      </w:r>
      <w:r w:rsidR="00432F4E">
        <w:lastRenderedPageBreak/>
        <w:t xml:space="preserve"> </w:t>
      </w:r>
      <w:r w:rsidR="004657DE">
        <w:t>THE EXPANS</w:t>
      </w:r>
      <w:r w:rsidR="003D4903">
        <w:t>ION OF LIQUIDS</w:t>
      </w:r>
    </w:p>
    <w:tbl>
      <w:tblPr>
        <w:tblStyle w:val="TableGrid"/>
        <w:tblW w:w="0" w:type="auto"/>
        <w:tblInd w:w="108" w:type="dxa"/>
        <w:tblCellMar>
          <w:top w:w="57" w:type="dxa"/>
        </w:tblCellMar>
        <w:tblLook w:val="04A0"/>
      </w:tblPr>
      <w:tblGrid>
        <w:gridCol w:w="4620"/>
        <w:gridCol w:w="5610"/>
      </w:tblGrid>
      <w:tr w:rsidR="00A650B0" w:rsidTr="00A937AB">
        <w:tc>
          <w:tcPr>
            <w:tcW w:w="10230" w:type="dxa"/>
            <w:gridSpan w:val="2"/>
            <w:shd w:val="clear" w:color="auto" w:fill="95BC45"/>
          </w:tcPr>
          <w:p w:rsidR="00A650B0" w:rsidRPr="00A650B0" w:rsidRDefault="00A650B0" w:rsidP="00A650B0">
            <w:pPr>
              <w:pStyle w:val="CoHHEATTIHTableHeadingSM"/>
            </w:pPr>
            <w:r w:rsidRPr="00A650B0">
              <w:t>Aim:</w:t>
            </w:r>
            <w:r w:rsidR="00A5413B" w:rsidRPr="00A650B0">
              <w:t xml:space="preserve"> To investigate the expansion of liquids when heated</w:t>
            </w:r>
          </w:p>
        </w:tc>
      </w:tr>
      <w:tr w:rsidR="0044644E" w:rsidTr="00A937AB">
        <w:tc>
          <w:tcPr>
            <w:tcW w:w="4620" w:type="dxa"/>
          </w:tcPr>
          <w:p w:rsidR="0044644E" w:rsidRPr="00A650B0" w:rsidRDefault="0044644E" w:rsidP="00A650B0">
            <w:pPr>
              <w:pStyle w:val="CoHHEATTIHBold"/>
            </w:pPr>
            <w:r w:rsidRPr="00A650B0">
              <w:t>Equipment:</w:t>
            </w:r>
          </w:p>
          <w:p w:rsidR="0044644E" w:rsidRPr="00A650B0" w:rsidRDefault="0044644E" w:rsidP="00A650B0">
            <w:pPr>
              <w:pStyle w:val="CoHHEATTIHTableBody"/>
            </w:pPr>
            <w:r w:rsidRPr="00A650B0">
              <w:t>Flask</w:t>
            </w:r>
          </w:p>
          <w:p w:rsidR="0044644E" w:rsidRPr="00A650B0" w:rsidRDefault="0044644E" w:rsidP="00A650B0">
            <w:pPr>
              <w:pStyle w:val="CoHHEATTIHTableBody"/>
            </w:pPr>
            <w:r w:rsidRPr="00A650B0">
              <w:t>Water</w:t>
            </w:r>
          </w:p>
          <w:p w:rsidR="0044644E" w:rsidRPr="00A650B0" w:rsidRDefault="0044644E" w:rsidP="00A650B0">
            <w:pPr>
              <w:pStyle w:val="CoHHEATTIHTableBody"/>
            </w:pPr>
            <w:r w:rsidRPr="00A650B0">
              <w:t>Food</w:t>
            </w:r>
            <w:r w:rsidRPr="00396EE5">
              <w:rPr>
                <w:lang w:val="en-GB"/>
              </w:rPr>
              <w:t xml:space="preserve"> colouring</w:t>
            </w:r>
          </w:p>
          <w:p w:rsidR="0044644E" w:rsidRPr="00A650B0" w:rsidRDefault="0044644E" w:rsidP="00A650B0">
            <w:pPr>
              <w:pStyle w:val="CoHHEATTIHTableBody"/>
            </w:pPr>
            <w:r w:rsidRPr="00A650B0">
              <w:t>Stopper and Glass tubing</w:t>
            </w:r>
          </w:p>
          <w:p w:rsidR="0044644E" w:rsidRPr="00A650B0" w:rsidRDefault="0044644E" w:rsidP="00A650B0">
            <w:pPr>
              <w:pStyle w:val="CoHHEATTIHTableBody"/>
            </w:pPr>
            <w:r w:rsidRPr="00A650B0">
              <w:t>Bunsen Burner, heat proof mat</w:t>
            </w:r>
          </w:p>
          <w:p w:rsidR="0044644E" w:rsidRPr="00A650B0" w:rsidRDefault="0044644E" w:rsidP="00A650B0">
            <w:pPr>
              <w:pStyle w:val="CoHHEATTIHTableBody"/>
            </w:pPr>
            <w:r w:rsidRPr="00A650B0">
              <w:t>Tripod, gauze mat</w:t>
            </w:r>
          </w:p>
        </w:tc>
        <w:tc>
          <w:tcPr>
            <w:tcW w:w="5610" w:type="dxa"/>
          </w:tcPr>
          <w:p w:rsidR="0044644E" w:rsidRPr="00A650B0" w:rsidRDefault="0044644E" w:rsidP="00A650B0">
            <w:pPr>
              <w:pStyle w:val="CoHHEATTIHBold"/>
            </w:pPr>
            <w:r w:rsidRPr="00A650B0">
              <w:t>Method:</w:t>
            </w:r>
          </w:p>
          <w:p w:rsidR="0044644E" w:rsidRPr="00A650B0" w:rsidRDefault="0044644E" w:rsidP="00A650B0">
            <w:pPr>
              <w:pStyle w:val="CoHHEATTIHTableBody"/>
            </w:pPr>
            <w:r w:rsidRPr="00A650B0">
              <w:t>Fill the flask with water, add food</w:t>
            </w:r>
            <w:r w:rsidRPr="00396EE5">
              <w:rPr>
                <w:lang w:val="en-GB"/>
              </w:rPr>
              <w:t xml:space="preserve"> colouring</w:t>
            </w:r>
          </w:p>
          <w:p w:rsidR="0044644E" w:rsidRPr="00A650B0" w:rsidRDefault="0044644E" w:rsidP="00A650B0">
            <w:pPr>
              <w:pStyle w:val="CoHHEATTIHTableBody"/>
            </w:pPr>
            <w:r w:rsidRPr="00A650B0">
              <w:t>Place the stopper and tubing in the flask</w:t>
            </w:r>
          </w:p>
          <w:p w:rsidR="0044644E" w:rsidRPr="00A650B0" w:rsidRDefault="0044644E" w:rsidP="00A650B0">
            <w:pPr>
              <w:pStyle w:val="CoHHEATTIHTableBody"/>
            </w:pPr>
            <w:r w:rsidRPr="00A650B0">
              <w:t>Note the level of the water in the glass tubing</w:t>
            </w:r>
          </w:p>
          <w:p w:rsidR="0044644E" w:rsidRPr="00A650B0" w:rsidRDefault="0044644E" w:rsidP="00A650B0">
            <w:pPr>
              <w:pStyle w:val="CoHHEATTIHTableBody"/>
            </w:pPr>
            <w:r w:rsidRPr="00A650B0">
              <w:t>Place the flask on the tripod with gauze mat</w:t>
            </w:r>
          </w:p>
          <w:p w:rsidR="0044644E" w:rsidRPr="00A650B0" w:rsidRDefault="0044644E" w:rsidP="00A650B0">
            <w:pPr>
              <w:pStyle w:val="CoHHEATTIHTableBody"/>
            </w:pPr>
            <w:r w:rsidRPr="00A650B0">
              <w:t>Heat with the Bunsen burner (</w:t>
            </w:r>
            <w:r w:rsidR="00327AE0">
              <w:t>p</w:t>
            </w:r>
            <w:r w:rsidRPr="00A650B0">
              <w:t>ay attention!)</w:t>
            </w:r>
          </w:p>
          <w:p w:rsidR="0044644E" w:rsidRPr="00A650B0" w:rsidRDefault="0044644E" w:rsidP="00A650B0">
            <w:pPr>
              <w:pStyle w:val="CoHHEATTIHTableBody"/>
            </w:pPr>
            <w:r w:rsidRPr="00A650B0">
              <w:t>Describe your observations</w:t>
            </w:r>
          </w:p>
          <w:p w:rsidR="0044644E" w:rsidRPr="00A650B0" w:rsidRDefault="0044644E" w:rsidP="00A650B0">
            <w:pPr>
              <w:pStyle w:val="CoHHEATTIHTableBody"/>
            </w:pPr>
            <w:r w:rsidRPr="00A650B0">
              <w:t>Remove flask from the heat and allow time to cool.</w:t>
            </w:r>
          </w:p>
          <w:p w:rsidR="0044644E" w:rsidRPr="00A650B0" w:rsidRDefault="0044644E" w:rsidP="00A650B0">
            <w:pPr>
              <w:pStyle w:val="CoHHEATTIHTableBody"/>
            </w:pPr>
            <w:r w:rsidRPr="00A650B0">
              <w:t>Stand in cold water</w:t>
            </w:r>
          </w:p>
        </w:tc>
      </w:tr>
      <w:tr w:rsidR="00A650B0" w:rsidTr="00A937AB">
        <w:tc>
          <w:tcPr>
            <w:tcW w:w="10230" w:type="dxa"/>
            <w:gridSpan w:val="2"/>
            <w:shd w:val="clear" w:color="auto" w:fill="95BC45"/>
          </w:tcPr>
          <w:p w:rsidR="00A650B0" w:rsidRPr="00A650B0" w:rsidRDefault="00A650B0" w:rsidP="00A650B0">
            <w:pPr>
              <w:pStyle w:val="CoHHEATTIHTableHeadingSM"/>
            </w:pPr>
            <w:r w:rsidRPr="00A650B0">
              <w:t>Describe your observations</w:t>
            </w:r>
          </w:p>
        </w:tc>
      </w:tr>
      <w:tr w:rsidR="00A650B0" w:rsidTr="00A937AB">
        <w:trPr>
          <w:trHeight w:val="1076"/>
        </w:trPr>
        <w:tc>
          <w:tcPr>
            <w:tcW w:w="10230" w:type="dxa"/>
            <w:gridSpan w:val="2"/>
          </w:tcPr>
          <w:p w:rsidR="00A650B0" w:rsidRPr="00A650B0" w:rsidRDefault="00A650B0" w:rsidP="00A650B0">
            <w:pPr>
              <w:pStyle w:val="CoHHEATTIHTableBody"/>
            </w:pPr>
          </w:p>
        </w:tc>
      </w:tr>
      <w:tr w:rsidR="00A650B0" w:rsidTr="00A937AB">
        <w:tc>
          <w:tcPr>
            <w:tcW w:w="10230" w:type="dxa"/>
            <w:gridSpan w:val="2"/>
            <w:shd w:val="clear" w:color="auto" w:fill="95BC45"/>
          </w:tcPr>
          <w:p w:rsidR="00A650B0" w:rsidRPr="00A650B0" w:rsidRDefault="00A650B0" w:rsidP="00A650B0">
            <w:pPr>
              <w:pStyle w:val="CoHHEATTIHTableHeadingSM"/>
            </w:pPr>
            <w:r w:rsidRPr="00A650B0">
              <w:t>Hypothesis:</w:t>
            </w:r>
          </w:p>
        </w:tc>
      </w:tr>
      <w:tr w:rsidR="00A650B0" w:rsidTr="00A937AB">
        <w:trPr>
          <w:trHeight w:val="927"/>
        </w:trPr>
        <w:tc>
          <w:tcPr>
            <w:tcW w:w="10230" w:type="dxa"/>
            <w:gridSpan w:val="2"/>
          </w:tcPr>
          <w:p w:rsidR="00A650B0" w:rsidRPr="00A650B0" w:rsidRDefault="00A650B0" w:rsidP="00A650B0">
            <w:pPr>
              <w:pStyle w:val="CoHHEATTIHTableBody"/>
            </w:pPr>
          </w:p>
        </w:tc>
      </w:tr>
      <w:tr w:rsidR="00A650B0" w:rsidTr="00A937AB">
        <w:tc>
          <w:tcPr>
            <w:tcW w:w="10230" w:type="dxa"/>
            <w:gridSpan w:val="2"/>
            <w:shd w:val="clear" w:color="auto" w:fill="95BC45"/>
          </w:tcPr>
          <w:p w:rsidR="00A650B0" w:rsidRPr="00A650B0" w:rsidRDefault="00A650B0" w:rsidP="00A650B0">
            <w:pPr>
              <w:pStyle w:val="CoHHEATTIHTableHeadingSM"/>
            </w:pPr>
            <w:r w:rsidRPr="00A650B0">
              <w:t>Observations:</w:t>
            </w:r>
          </w:p>
        </w:tc>
      </w:tr>
      <w:tr w:rsidR="00A650B0" w:rsidTr="00A937AB">
        <w:trPr>
          <w:trHeight w:val="778"/>
        </w:trPr>
        <w:tc>
          <w:tcPr>
            <w:tcW w:w="10230" w:type="dxa"/>
            <w:gridSpan w:val="2"/>
          </w:tcPr>
          <w:p w:rsidR="00A650B0" w:rsidRPr="00A650B0" w:rsidRDefault="00A650B0" w:rsidP="00A650B0">
            <w:pPr>
              <w:pStyle w:val="CoHHEATTIHTableBody"/>
            </w:pPr>
          </w:p>
        </w:tc>
      </w:tr>
      <w:tr w:rsidR="00A650B0" w:rsidTr="00A937AB">
        <w:tc>
          <w:tcPr>
            <w:tcW w:w="10230" w:type="dxa"/>
            <w:gridSpan w:val="2"/>
            <w:shd w:val="clear" w:color="auto" w:fill="95BC45"/>
          </w:tcPr>
          <w:p w:rsidR="00A650B0" w:rsidRPr="00A650B0" w:rsidRDefault="00A650B0" w:rsidP="00A650B0">
            <w:pPr>
              <w:pStyle w:val="CoHHEATTIHTableHeadingSM"/>
            </w:pPr>
            <w:r w:rsidRPr="00A650B0">
              <w:t>Conclusions:</w:t>
            </w:r>
          </w:p>
        </w:tc>
      </w:tr>
      <w:tr w:rsidR="00A650B0" w:rsidTr="00A937AB">
        <w:trPr>
          <w:trHeight w:val="1193"/>
        </w:trPr>
        <w:tc>
          <w:tcPr>
            <w:tcW w:w="10230" w:type="dxa"/>
            <w:gridSpan w:val="2"/>
          </w:tcPr>
          <w:p w:rsidR="00A650B0" w:rsidRPr="00A650B0" w:rsidRDefault="00A650B0" w:rsidP="00A650B0">
            <w:pPr>
              <w:pStyle w:val="CoHHEATTIHTableBody"/>
            </w:pPr>
          </w:p>
        </w:tc>
      </w:tr>
      <w:tr w:rsidR="00584DC7" w:rsidTr="00584DC7">
        <w:trPr>
          <w:trHeight w:val="502"/>
        </w:trPr>
        <w:tc>
          <w:tcPr>
            <w:tcW w:w="10230" w:type="dxa"/>
            <w:gridSpan w:val="2"/>
            <w:shd w:val="clear" w:color="auto" w:fill="95BC45"/>
          </w:tcPr>
          <w:p w:rsidR="00584DC7" w:rsidRPr="00A650B0" w:rsidRDefault="00584DC7" w:rsidP="00584DC7">
            <w:pPr>
              <w:pStyle w:val="CoHHEATTIHTableHeadingSM"/>
            </w:pPr>
            <w:r>
              <w:t>Discussion</w:t>
            </w:r>
          </w:p>
        </w:tc>
      </w:tr>
      <w:tr w:rsidR="00584DC7" w:rsidTr="00584DC7">
        <w:trPr>
          <w:trHeight w:val="1905"/>
        </w:trPr>
        <w:tc>
          <w:tcPr>
            <w:tcW w:w="10230" w:type="dxa"/>
            <w:gridSpan w:val="2"/>
          </w:tcPr>
          <w:p w:rsidR="00584DC7" w:rsidRPr="00A650B0" w:rsidRDefault="00584DC7" w:rsidP="00A650B0">
            <w:pPr>
              <w:pStyle w:val="CoHHEATTIHTableBody"/>
            </w:pPr>
          </w:p>
        </w:tc>
      </w:tr>
    </w:tbl>
    <w:p w:rsidR="00432F4E" w:rsidRDefault="003D4903" w:rsidP="00A937AB">
      <w:pPr>
        <w:pStyle w:val="CoHHEATTIHSubheading"/>
      </w:pPr>
      <w:r>
        <w:br w:type="page"/>
      </w:r>
      <w:r w:rsidRPr="00A650B0">
        <w:lastRenderedPageBreak/>
        <w:t>THE EXPANSION OF GASES</w:t>
      </w:r>
    </w:p>
    <w:tbl>
      <w:tblPr>
        <w:tblStyle w:val="TableGrid"/>
        <w:tblW w:w="0" w:type="auto"/>
        <w:tblInd w:w="108" w:type="dxa"/>
        <w:tblCellMar>
          <w:top w:w="57" w:type="dxa"/>
        </w:tblCellMar>
        <w:tblLook w:val="04A0"/>
      </w:tblPr>
      <w:tblGrid>
        <w:gridCol w:w="4819"/>
        <w:gridCol w:w="5411"/>
      </w:tblGrid>
      <w:tr w:rsidR="00A650B0" w:rsidRPr="00A650B0" w:rsidTr="00A937AB">
        <w:tc>
          <w:tcPr>
            <w:tcW w:w="10230" w:type="dxa"/>
            <w:gridSpan w:val="2"/>
            <w:shd w:val="clear" w:color="auto" w:fill="95BC45"/>
          </w:tcPr>
          <w:p w:rsidR="00A650B0" w:rsidRPr="00A650B0" w:rsidRDefault="00A650B0" w:rsidP="00A650B0">
            <w:pPr>
              <w:pStyle w:val="CoHHEATTIHTableHeadingSM"/>
            </w:pPr>
            <w:r w:rsidRPr="00A650B0">
              <w:t>Aim</w:t>
            </w:r>
            <w:r w:rsidR="00A5413B">
              <w:t xml:space="preserve">: </w:t>
            </w:r>
            <w:r w:rsidR="00A5413B" w:rsidRPr="00A650B0">
              <w:t>To investigate the expansion of gases when heated</w:t>
            </w:r>
          </w:p>
        </w:tc>
      </w:tr>
      <w:tr w:rsidR="00A650B0" w:rsidRPr="00A650B0" w:rsidTr="00A937AB">
        <w:tc>
          <w:tcPr>
            <w:tcW w:w="4819" w:type="dxa"/>
          </w:tcPr>
          <w:p w:rsidR="00A650B0" w:rsidRPr="00A650B0" w:rsidRDefault="00A650B0" w:rsidP="00A650B0">
            <w:pPr>
              <w:pStyle w:val="CoHHEATTIHBold"/>
            </w:pPr>
            <w:r w:rsidRPr="00A650B0">
              <w:t>Equipment:</w:t>
            </w:r>
          </w:p>
          <w:p w:rsidR="00A650B0" w:rsidRPr="00A650B0" w:rsidRDefault="00A650B0" w:rsidP="00A650B0">
            <w:pPr>
              <w:pStyle w:val="CoHHEATTIHTableBody"/>
            </w:pPr>
            <w:r w:rsidRPr="00A650B0">
              <w:t>Flask</w:t>
            </w:r>
          </w:p>
          <w:p w:rsidR="00A650B0" w:rsidRPr="00A650B0" w:rsidRDefault="00A650B0" w:rsidP="00A650B0">
            <w:pPr>
              <w:pStyle w:val="CoHHEATTIHTableBody"/>
            </w:pPr>
            <w:r w:rsidRPr="00A650B0">
              <w:t>Stopper and Glass tubing</w:t>
            </w:r>
          </w:p>
          <w:p w:rsidR="00A650B0" w:rsidRPr="00A650B0" w:rsidRDefault="00A650B0" w:rsidP="00A650B0">
            <w:pPr>
              <w:pStyle w:val="CoHHEATTIHTableBody"/>
            </w:pPr>
            <w:r w:rsidRPr="00A650B0">
              <w:t>Beaker</w:t>
            </w:r>
          </w:p>
          <w:p w:rsidR="00A650B0" w:rsidRPr="00A650B0" w:rsidRDefault="00A650B0" w:rsidP="00A650B0">
            <w:pPr>
              <w:pStyle w:val="CoHHEATTIHTableBody"/>
            </w:pPr>
            <w:r w:rsidRPr="00A650B0">
              <w:t>Water</w:t>
            </w:r>
          </w:p>
          <w:p w:rsidR="00A650B0" w:rsidRPr="00A650B0" w:rsidRDefault="00A650B0" w:rsidP="00A650B0">
            <w:pPr>
              <w:pStyle w:val="CoHHEATTIHTableBody"/>
            </w:pPr>
            <w:r w:rsidRPr="00A650B0">
              <w:t>Food</w:t>
            </w:r>
            <w:r w:rsidRPr="00396EE5">
              <w:rPr>
                <w:lang w:val="en-GB"/>
              </w:rPr>
              <w:t xml:space="preserve"> colouring</w:t>
            </w:r>
          </w:p>
          <w:p w:rsidR="00A650B0" w:rsidRPr="00A650B0" w:rsidRDefault="00A650B0" w:rsidP="00A650B0">
            <w:pPr>
              <w:pStyle w:val="CoHHEATTIHTableBody"/>
            </w:pPr>
            <w:r w:rsidRPr="00A650B0">
              <w:t>Cold wet cloth</w:t>
            </w:r>
          </w:p>
        </w:tc>
        <w:tc>
          <w:tcPr>
            <w:tcW w:w="5411" w:type="dxa"/>
          </w:tcPr>
          <w:p w:rsidR="00A650B0" w:rsidRPr="00A650B0" w:rsidRDefault="00A650B0" w:rsidP="00A650B0">
            <w:pPr>
              <w:pStyle w:val="CoHHEATTIHBold"/>
            </w:pPr>
            <w:r w:rsidRPr="00A650B0">
              <w:t>Method:</w:t>
            </w:r>
          </w:p>
          <w:p w:rsidR="00A650B0" w:rsidRPr="00A650B0" w:rsidRDefault="00A650B0" w:rsidP="00A650B0">
            <w:pPr>
              <w:pStyle w:val="CoHHEATTIHTableBody"/>
            </w:pPr>
            <w:r w:rsidRPr="00A650B0">
              <w:t>Fit stopper and glass tubing in a cold flask</w:t>
            </w:r>
          </w:p>
          <w:p w:rsidR="00A650B0" w:rsidRPr="00A650B0" w:rsidRDefault="00A650B0" w:rsidP="00A650B0">
            <w:pPr>
              <w:pStyle w:val="CoHHEATTIHTableBody"/>
            </w:pPr>
            <w:r w:rsidRPr="00A650B0">
              <w:t>Put some</w:t>
            </w:r>
            <w:r w:rsidRPr="00396EE5">
              <w:rPr>
                <w:lang w:val="en-GB"/>
              </w:rPr>
              <w:t xml:space="preserve"> coloured</w:t>
            </w:r>
            <w:r w:rsidRPr="00A650B0">
              <w:t xml:space="preserve"> water in the beaker</w:t>
            </w:r>
          </w:p>
          <w:p w:rsidR="00A650B0" w:rsidRPr="00A650B0" w:rsidRDefault="00A650B0" w:rsidP="00A650B0">
            <w:pPr>
              <w:pStyle w:val="CoHHEATTIHTableBody"/>
            </w:pPr>
            <w:r w:rsidRPr="00A650B0">
              <w:t>Put the end of the tubing in the beaker of water</w:t>
            </w:r>
          </w:p>
          <w:p w:rsidR="00A650B0" w:rsidRPr="00A650B0" w:rsidRDefault="00A650B0" w:rsidP="00A650B0">
            <w:pPr>
              <w:pStyle w:val="CoHHEATTIHTableBody"/>
            </w:pPr>
            <w:r w:rsidRPr="00A650B0">
              <w:t>Hold your hands around the bottom of the flask (to warm it)</w:t>
            </w:r>
          </w:p>
          <w:p w:rsidR="00A650B0" w:rsidRPr="00A650B0" w:rsidRDefault="00A650B0" w:rsidP="00A650B0">
            <w:pPr>
              <w:pStyle w:val="CoHHEATTIHTableBody"/>
            </w:pPr>
            <w:r w:rsidRPr="00A650B0">
              <w:t>Describe your observations</w:t>
            </w:r>
          </w:p>
          <w:p w:rsidR="00A650B0" w:rsidRPr="00A650B0" w:rsidRDefault="00A650B0" w:rsidP="00A650B0">
            <w:pPr>
              <w:pStyle w:val="CoHHEATTIHTableBody"/>
            </w:pPr>
            <w:r w:rsidRPr="00A650B0">
              <w:t>Place a cold wet cloth on the flask</w:t>
            </w:r>
          </w:p>
          <w:p w:rsidR="00A650B0" w:rsidRPr="00A650B0" w:rsidRDefault="00A650B0" w:rsidP="00A650B0">
            <w:pPr>
              <w:pStyle w:val="CoHHEATTIHTableBody"/>
            </w:pPr>
            <w:r w:rsidRPr="00A650B0">
              <w:t>Describe your observations</w:t>
            </w:r>
          </w:p>
        </w:tc>
      </w:tr>
      <w:tr w:rsidR="00A650B0" w:rsidRPr="00A650B0" w:rsidTr="00A937AB">
        <w:tc>
          <w:tcPr>
            <w:tcW w:w="10230" w:type="dxa"/>
            <w:gridSpan w:val="2"/>
            <w:shd w:val="clear" w:color="auto" w:fill="95BC45"/>
          </w:tcPr>
          <w:p w:rsidR="00A650B0" w:rsidRPr="00A650B0" w:rsidRDefault="00A650B0" w:rsidP="00A650B0">
            <w:pPr>
              <w:pStyle w:val="CoHHEATTIHTableHeadingSM"/>
            </w:pPr>
            <w:r w:rsidRPr="003D4903">
              <w:t>Observations:</w:t>
            </w:r>
          </w:p>
        </w:tc>
      </w:tr>
      <w:tr w:rsidR="00A650B0" w:rsidRPr="00A650B0" w:rsidTr="00A937AB">
        <w:trPr>
          <w:trHeight w:val="1205"/>
        </w:trPr>
        <w:tc>
          <w:tcPr>
            <w:tcW w:w="10230" w:type="dxa"/>
            <w:gridSpan w:val="2"/>
          </w:tcPr>
          <w:p w:rsidR="00A650B0" w:rsidRPr="00A650B0" w:rsidRDefault="00A650B0" w:rsidP="00A650B0">
            <w:pPr>
              <w:pStyle w:val="CoHHEATTIHTableBody"/>
            </w:pPr>
          </w:p>
        </w:tc>
      </w:tr>
      <w:tr w:rsidR="00A650B0" w:rsidRPr="00A650B0" w:rsidTr="00A937AB">
        <w:tc>
          <w:tcPr>
            <w:tcW w:w="10230" w:type="dxa"/>
            <w:gridSpan w:val="2"/>
            <w:shd w:val="clear" w:color="auto" w:fill="95BC45"/>
          </w:tcPr>
          <w:p w:rsidR="00A650B0" w:rsidRPr="00A650B0" w:rsidRDefault="00A650B0" w:rsidP="00A650B0">
            <w:pPr>
              <w:pStyle w:val="CoHHEATTIHTableHeadingSM"/>
            </w:pPr>
            <w:r w:rsidRPr="003D4903">
              <w:t>Conclusions:</w:t>
            </w:r>
          </w:p>
        </w:tc>
      </w:tr>
      <w:tr w:rsidR="00A650B0" w:rsidRPr="00A650B0" w:rsidTr="00A937AB">
        <w:trPr>
          <w:trHeight w:val="1201"/>
        </w:trPr>
        <w:tc>
          <w:tcPr>
            <w:tcW w:w="10230" w:type="dxa"/>
            <w:gridSpan w:val="2"/>
          </w:tcPr>
          <w:p w:rsidR="00A650B0" w:rsidRPr="00A650B0" w:rsidRDefault="00A650B0" w:rsidP="00A650B0">
            <w:pPr>
              <w:pStyle w:val="CoHHEATTIHTableBody"/>
            </w:pPr>
          </w:p>
        </w:tc>
      </w:tr>
      <w:tr w:rsidR="00A650B0" w:rsidRPr="00A650B0" w:rsidTr="00A937AB">
        <w:tc>
          <w:tcPr>
            <w:tcW w:w="10230" w:type="dxa"/>
            <w:gridSpan w:val="2"/>
            <w:shd w:val="clear" w:color="auto" w:fill="95BC45"/>
          </w:tcPr>
          <w:p w:rsidR="00A650B0" w:rsidRPr="00A650B0" w:rsidRDefault="00A650B0" w:rsidP="00A650B0">
            <w:pPr>
              <w:pStyle w:val="CoHHEATTIHTableHeadingSM"/>
            </w:pPr>
            <w:r w:rsidRPr="003D4903">
              <w:t>Discussion:</w:t>
            </w:r>
          </w:p>
        </w:tc>
      </w:tr>
      <w:tr w:rsidR="00A650B0" w:rsidRPr="00A650B0" w:rsidTr="00A937AB">
        <w:trPr>
          <w:trHeight w:val="2062"/>
        </w:trPr>
        <w:tc>
          <w:tcPr>
            <w:tcW w:w="10230" w:type="dxa"/>
            <w:gridSpan w:val="2"/>
            <w:shd w:val="clear" w:color="auto" w:fill="FFFFFF" w:themeFill="background1"/>
          </w:tcPr>
          <w:p w:rsidR="00A650B0" w:rsidRPr="00A650B0" w:rsidRDefault="00A650B0" w:rsidP="00A650B0">
            <w:pPr>
              <w:pStyle w:val="CoHHEATTIHTableBody"/>
            </w:pPr>
          </w:p>
        </w:tc>
      </w:tr>
    </w:tbl>
    <w:p w:rsidR="00A650B0" w:rsidRDefault="00A650B0" w:rsidP="00A650B0">
      <w:pPr>
        <w:pStyle w:val="CoHWarningtext"/>
      </w:pPr>
    </w:p>
    <w:p w:rsidR="00A650B0" w:rsidRPr="00A650B0" w:rsidRDefault="00A650B0" w:rsidP="00A650B0">
      <w:pPr>
        <w:pStyle w:val="CoHWarningtext"/>
      </w:pPr>
      <w:r>
        <w:t xml:space="preserve">If you have time, you can try putting a balloon over the top of a flask and heating </w:t>
      </w:r>
      <w:r w:rsidR="00584DC7">
        <w:br/>
      </w:r>
      <w:r w:rsidR="00327AE0">
        <w:t>it (gently) on the Bunsen B</w:t>
      </w:r>
      <w:r>
        <w:t>urner</w:t>
      </w:r>
    </w:p>
    <w:p w:rsidR="00A650B0" w:rsidRDefault="00A650B0">
      <w:pPr>
        <w:spacing w:before="0" w:after="0"/>
        <w:rPr>
          <w:b/>
          <w:bCs/>
          <w:color w:val="595959" w:themeColor="text1" w:themeTint="A6"/>
          <w:sz w:val="28"/>
          <w:szCs w:val="36"/>
        </w:rPr>
      </w:pPr>
      <w:bookmarkStart w:id="26" w:name="_Toc388541178"/>
      <w:bookmarkStart w:id="27" w:name="_Toc388541247"/>
      <w:bookmarkStart w:id="28" w:name="_Toc390249102"/>
      <w:r>
        <w:br w:type="page"/>
      </w:r>
    </w:p>
    <w:p w:rsidR="0092089B" w:rsidRPr="000C6218" w:rsidRDefault="000C6218" w:rsidP="0092089B">
      <w:pPr>
        <w:pStyle w:val="CoHActivityheading"/>
        <w:rPr>
          <w:sz w:val="24"/>
          <w:szCs w:val="24"/>
        </w:rPr>
      </w:pPr>
      <w:bookmarkStart w:id="29" w:name="_Toc462832336"/>
      <w:r>
        <w:lastRenderedPageBreak/>
        <w:t xml:space="preserve">Home energy audit </w:t>
      </w:r>
      <w:r w:rsidRPr="00437C9C">
        <w:t>toolkit (equipment investigations)</w:t>
      </w:r>
      <w:bookmarkEnd w:id="26"/>
      <w:bookmarkEnd w:id="27"/>
      <w:bookmarkEnd w:id="28"/>
      <w:bookmarkEnd w:id="29"/>
    </w:p>
    <w:p w:rsidR="003E18DB" w:rsidRDefault="003E18DB" w:rsidP="000C6218">
      <w:pPr>
        <w:pStyle w:val="CoHHEATTIHBodyCopy"/>
      </w:pPr>
      <w:r>
        <w:t xml:space="preserve">Examine your piece of equipment from the </w:t>
      </w:r>
      <w:r w:rsidR="00AD5B23">
        <w:t>HEAT t</w:t>
      </w:r>
      <w:r>
        <w:t>ool kit to decide what its function is.</w:t>
      </w:r>
    </w:p>
    <w:p w:rsidR="003E18DB" w:rsidRDefault="003E18DB" w:rsidP="000C6218">
      <w:pPr>
        <w:pStyle w:val="CoHHEATTIHBodyCopy"/>
      </w:pPr>
      <w:r>
        <w:t>What do you think this piece of equipment is used for?</w:t>
      </w:r>
      <w:r w:rsidR="0083366F">
        <w:t xml:space="preserve"> </w:t>
      </w:r>
      <w:r>
        <w:t>How would it help you to make your home more energy efficient?</w:t>
      </w:r>
    </w:p>
    <w:p w:rsidR="003E18DB" w:rsidRDefault="003E18DB" w:rsidP="000C6218">
      <w:pPr>
        <w:pStyle w:val="CoHHEATTIHBold"/>
      </w:pPr>
      <w:r>
        <w:t>Brainstorm a list below of all the possible uses you can come up with for this piece of equipment.</w:t>
      </w:r>
    </w:p>
    <w:tbl>
      <w:tblPr>
        <w:tblW w:w="0" w:type="auto"/>
        <w:tblInd w:w="108" w:type="dxa"/>
        <w:tblBorders>
          <w:top w:val="single" w:sz="8" w:space="0" w:color="4F81BD"/>
          <w:bottom w:val="single" w:sz="8" w:space="0" w:color="4F81BD"/>
        </w:tblBorders>
        <w:tblLayout w:type="fixed"/>
        <w:tblLook w:val="04A0"/>
      </w:tblPr>
      <w:tblGrid>
        <w:gridCol w:w="5060"/>
        <w:gridCol w:w="5170"/>
      </w:tblGrid>
      <w:tr w:rsidR="003E18DB" w:rsidRPr="002C48C2" w:rsidTr="00A937AB">
        <w:tc>
          <w:tcPr>
            <w:tcW w:w="10230" w:type="dxa"/>
            <w:gridSpan w:val="2"/>
            <w:tcBorders>
              <w:top w:val="single" w:sz="4" w:space="0" w:color="auto"/>
              <w:left w:val="single" w:sz="4" w:space="0" w:color="auto"/>
              <w:bottom w:val="single" w:sz="4" w:space="0" w:color="auto"/>
              <w:right w:val="single" w:sz="4" w:space="0" w:color="auto"/>
            </w:tcBorders>
            <w:shd w:val="clear" w:color="auto" w:fill="95BC45"/>
          </w:tcPr>
          <w:p w:rsidR="003E18DB" w:rsidRPr="002C48C2" w:rsidRDefault="003E18DB" w:rsidP="000C6218">
            <w:pPr>
              <w:pStyle w:val="CoHHEATTIHTableHeadingSM"/>
            </w:pPr>
            <w:r w:rsidRPr="002C48C2">
              <w:t>Name of object:</w:t>
            </w:r>
          </w:p>
        </w:tc>
      </w:tr>
      <w:tr w:rsidR="003E18DB" w:rsidRPr="002C48C2" w:rsidTr="00A937AB">
        <w:tc>
          <w:tcPr>
            <w:tcW w:w="5060" w:type="dxa"/>
            <w:tcBorders>
              <w:top w:val="single" w:sz="4" w:space="0" w:color="auto"/>
              <w:left w:val="single" w:sz="4" w:space="0" w:color="auto"/>
              <w:bottom w:val="single" w:sz="4" w:space="0" w:color="auto"/>
              <w:right w:val="single" w:sz="4" w:space="0" w:color="auto"/>
            </w:tcBorders>
            <w:shd w:val="clear" w:color="auto" w:fill="D6E3BC"/>
          </w:tcPr>
          <w:p w:rsidR="003E18DB" w:rsidRPr="002C48C2" w:rsidRDefault="003E18DB" w:rsidP="000C6218">
            <w:pPr>
              <w:pStyle w:val="CoHHEATTIHBold"/>
            </w:pPr>
            <w:r w:rsidRPr="002C48C2">
              <w:t>What are the possible uses?</w:t>
            </w:r>
          </w:p>
        </w:tc>
        <w:tc>
          <w:tcPr>
            <w:tcW w:w="5170" w:type="dxa"/>
            <w:tcBorders>
              <w:top w:val="single" w:sz="4" w:space="0" w:color="auto"/>
              <w:left w:val="single" w:sz="4" w:space="0" w:color="auto"/>
              <w:bottom w:val="single" w:sz="4" w:space="0" w:color="auto"/>
              <w:right w:val="single" w:sz="4" w:space="0" w:color="auto"/>
            </w:tcBorders>
            <w:shd w:val="clear" w:color="auto" w:fill="D6E3BC"/>
          </w:tcPr>
          <w:p w:rsidR="003E18DB" w:rsidRPr="002C48C2" w:rsidRDefault="003E18DB" w:rsidP="000C6218">
            <w:pPr>
              <w:pStyle w:val="CoHHEATTIHBold"/>
            </w:pPr>
            <w:r w:rsidRPr="002C48C2">
              <w:t>How could this help increase energy efficiency in the home?</w:t>
            </w:r>
          </w:p>
        </w:tc>
      </w:tr>
      <w:tr w:rsidR="003E18DB" w:rsidRPr="002C48C2" w:rsidTr="00A937AB">
        <w:trPr>
          <w:trHeight w:val="1134"/>
        </w:trPr>
        <w:tc>
          <w:tcPr>
            <w:tcW w:w="5060" w:type="dxa"/>
            <w:tcBorders>
              <w:top w:val="single" w:sz="4" w:space="0" w:color="auto"/>
              <w:left w:val="single" w:sz="4" w:space="0" w:color="auto"/>
              <w:bottom w:val="single" w:sz="4" w:space="0" w:color="auto"/>
              <w:right w:val="single" w:sz="4" w:space="0" w:color="auto"/>
            </w:tcBorders>
          </w:tcPr>
          <w:p w:rsidR="003E18DB" w:rsidRPr="002C48C2" w:rsidRDefault="003E18DB" w:rsidP="000C6218">
            <w:pPr>
              <w:pStyle w:val="CoHHEATTIHTableBody"/>
            </w:pPr>
          </w:p>
        </w:tc>
        <w:tc>
          <w:tcPr>
            <w:tcW w:w="5170" w:type="dxa"/>
            <w:tcBorders>
              <w:top w:val="single" w:sz="4" w:space="0" w:color="auto"/>
              <w:left w:val="single" w:sz="4" w:space="0" w:color="auto"/>
              <w:bottom w:val="single" w:sz="4" w:space="0" w:color="auto"/>
              <w:right w:val="single" w:sz="4" w:space="0" w:color="auto"/>
            </w:tcBorders>
          </w:tcPr>
          <w:p w:rsidR="003E18DB" w:rsidRPr="002C48C2" w:rsidRDefault="003E18DB" w:rsidP="000C6218">
            <w:pPr>
              <w:pStyle w:val="CoHHEATTIHTableBody"/>
            </w:pPr>
          </w:p>
        </w:tc>
      </w:tr>
      <w:tr w:rsidR="003E18DB" w:rsidRPr="002C48C2" w:rsidTr="00A937AB">
        <w:trPr>
          <w:trHeight w:val="1134"/>
        </w:trPr>
        <w:tc>
          <w:tcPr>
            <w:tcW w:w="5060" w:type="dxa"/>
            <w:tcBorders>
              <w:top w:val="single" w:sz="4" w:space="0" w:color="auto"/>
              <w:left w:val="single" w:sz="4" w:space="0" w:color="auto"/>
              <w:bottom w:val="single" w:sz="4" w:space="0" w:color="auto"/>
              <w:right w:val="single" w:sz="4" w:space="0" w:color="auto"/>
            </w:tcBorders>
            <w:shd w:val="clear" w:color="auto" w:fill="D6E3BC"/>
          </w:tcPr>
          <w:p w:rsidR="003E18DB" w:rsidRPr="002C48C2" w:rsidRDefault="003E18DB" w:rsidP="000C6218">
            <w:pPr>
              <w:pStyle w:val="CoHHEATTIHTableBody"/>
            </w:pPr>
          </w:p>
        </w:tc>
        <w:tc>
          <w:tcPr>
            <w:tcW w:w="5170" w:type="dxa"/>
            <w:tcBorders>
              <w:top w:val="single" w:sz="4" w:space="0" w:color="auto"/>
              <w:left w:val="single" w:sz="4" w:space="0" w:color="auto"/>
              <w:bottom w:val="single" w:sz="4" w:space="0" w:color="auto"/>
              <w:right w:val="single" w:sz="4" w:space="0" w:color="auto"/>
            </w:tcBorders>
            <w:shd w:val="clear" w:color="auto" w:fill="D6E3BC"/>
          </w:tcPr>
          <w:p w:rsidR="003E18DB" w:rsidRPr="002C48C2" w:rsidRDefault="003E18DB" w:rsidP="000C6218">
            <w:pPr>
              <w:pStyle w:val="CoHHEATTIHTableBody"/>
            </w:pPr>
          </w:p>
        </w:tc>
      </w:tr>
      <w:tr w:rsidR="003E18DB" w:rsidRPr="002C48C2" w:rsidTr="00A937AB">
        <w:trPr>
          <w:trHeight w:val="1134"/>
        </w:trPr>
        <w:tc>
          <w:tcPr>
            <w:tcW w:w="5060" w:type="dxa"/>
            <w:tcBorders>
              <w:top w:val="single" w:sz="4" w:space="0" w:color="auto"/>
              <w:left w:val="single" w:sz="4" w:space="0" w:color="auto"/>
              <w:bottom w:val="single" w:sz="4" w:space="0" w:color="auto"/>
              <w:right w:val="single" w:sz="4" w:space="0" w:color="auto"/>
            </w:tcBorders>
          </w:tcPr>
          <w:p w:rsidR="003E18DB" w:rsidRPr="002C48C2" w:rsidRDefault="003E18DB" w:rsidP="000C6218">
            <w:pPr>
              <w:pStyle w:val="CoHHEATTIHTableBody"/>
            </w:pPr>
          </w:p>
        </w:tc>
        <w:tc>
          <w:tcPr>
            <w:tcW w:w="5170" w:type="dxa"/>
            <w:tcBorders>
              <w:top w:val="single" w:sz="4" w:space="0" w:color="auto"/>
              <w:left w:val="single" w:sz="4" w:space="0" w:color="auto"/>
              <w:bottom w:val="single" w:sz="4" w:space="0" w:color="auto"/>
              <w:right w:val="single" w:sz="4" w:space="0" w:color="auto"/>
            </w:tcBorders>
          </w:tcPr>
          <w:p w:rsidR="003E18DB" w:rsidRPr="002C48C2" w:rsidRDefault="003E18DB" w:rsidP="000C6218">
            <w:pPr>
              <w:pStyle w:val="CoHHEATTIHTableBody"/>
            </w:pPr>
          </w:p>
        </w:tc>
      </w:tr>
      <w:tr w:rsidR="003E18DB" w:rsidRPr="002C48C2" w:rsidTr="00A937AB">
        <w:trPr>
          <w:trHeight w:val="1134"/>
        </w:trPr>
        <w:tc>
          <w:tcPr>
            <w:tcW w:w="5060" w:type="dxa"/>
            <w:tcBorders>
              <w:top w:val="single" w:sz="4" w:space="0" w:color="auto"/>
              <w:left w:val="single" w:sz="4" w:space="0" w:color="auto"/>
              <w:bottom w:val="single" w:sz="4" w:space="0" w:color="auto"/>
              <w:right w:val="single" w:sz="4" w:space="0" w:color="auto"/>
            </w:tcBorders>
            <w:shd w:val="clear" w:color="auto" w:fill="D6E3BC"/>
          </w:tcPr>
          <w:p w:rsidR="003E18DB" w:rsidRPr="002C48C2" w:rsidRDefault="003E18DB" w:rsidP="000C6218">
            <w:pPr>
              <w:pStyle w:val="CoHHEATTIHTableBody"/>
            </w:pPr>
          </w:p>
        </w:tc>
        <w:tc>
          <w:tcPr>
            <w:tcW w:w="5170" w:type="dxa"/>
            <w:tcBorders>
              <w:top w:val="single" w:sz="4" w:space="0" w:color="auto"/>
              <w:left w:val="single" w:sz="4" w:space="0" w:color="auto"/>
              <w:bottom w:val="single" w:sz="4" w:space="0" w:color="auto"/>
              <w:right w:val="single" w:sz="4" w:space="0" w:color="auto"/>
            </w:tcBorders>
            <w:shd w:val="clear" w:color="auto" w:fill="D6E3BC"/>
          </w:tcPr>
          <w:p w:rsidR="003E18DB" w:rsidRPr="002C48C2" w:rsidRDefault="003E18DB" w:rsidP="000C6218">
            <w:pPr>
              <w:pStyle w:val="CoHHEATTIHTableBody"/>
            </w:pPr>
          </w:p>
        </w:tc>
      </w:tr>
      <w:tr w:rsidR="003E18DB" w:rsidRPr="002C48C2" w:rsidTr="00A937AB">
        <w:trPr>
          <w:trHeight w:val="1134"/>
        </w:trPr>
        <w:tc>
          <w:tcPr>
            <w:tcW w:w="5060" w:type="dxa"/>
            <w:tcBorders>
              <w:top w:val="single" w:sz="4" w:space="0" w:color="auto"/>
              <w:left w:val="single" w:sz="4" w:space="0" w:color="auto"/>
              <w:bottom w:val="single" w:sz="4" w:space="0" w:color="auto"/>
              <w:right w:val="single" w:sz="4" w:space="0" w:color="auto"/>
            </w:tcBorders>
          </w:tcPr>
          <w:p w:rsidR="003E18DB" w:rsidRPr="002C48C2" w:rsidRDefault="003E18DB" w:rsidP="000C6218">
            <w:pPr>
              <w:pStyle w:val="CoHHEATTIHTableBody"/>
            </w:pPr>
          </w:p>
        </w:tc>
        <w:tc>
          <w:tcPr>
            <w:tcW w:w="5170" w:type="dxa"/>
            <w:tcBorders>
              <w:top w:val="single" w:sz="4" w:space="0" w:color="auto"/>
              <w:left w:val="single" w:sz="4" w:space="0" w:color="auto"/>
              <w:bottom w:val="single" w:sz="4" w:space="0" w:color="auto"/>
              <w:right w:val="single" w:sz="4" w:space="0" w:color="auto"/>
            </w:tcBorders>
          </w:tcPr>
          <w:p w:rsidR="003E18DB" w:rsidRPr="002C48C2" w:rsidRDefault="003E18DB" w:rsidP="000C6218">
            <w:pPr>
              <w:pStyle w:val="CoHHEATTIHTableBody"/>
            </w:pPr>
          </w:p>
        </w:tc>
      </w:tr>
      <w:tr w:rsidR="003E18DB" w:rsidRPr="002C48C2" w:rsidTr="00A937AB">
        <w:trPr>
          <w:trHeight w:val="1134"/>
        </w:trPr>
        <w:tc>
          <w:tcPr>
            <w:tcW w:w="5060" w:type="dxa"/>
            <w:tcBorders>
              <w:top w:val="single" w:sz="4" w:space="0" w:color="auto"/>
              <w:left w:val="single" w:sz="4" w:space="0" w:color="auto"/>
              <w:bottom w:val="single" w:sz="4" w:space="0" w:color="auto"/>
              <w:right w:val="single" w:sz="4" w:space="0" w:color="auto"/>
            </w:tcBorders>
            <w:shd w:val="clear" w:color="auto" w:fill="D6E3BC"/>
          </w:tcPr>
          <w:p w:rsidR="003E18DB" w:rsidRPr="002C48C2" w:rsidRDefault="003E18DB" w:rsidP="000C6218">
            <w:pPr>
              <w:pStyle w:val="CoHHEATTIHTableBody"/>
            </w:pPr>
          </w:p>
        </w:tc>
        <w:tc>
          <w:tcPr>
            <w:tcW w:w="5170" w:type="dxa"/>
            <w:tcBorders>
              <w:top w:val="single" w:sz="4" w:space="0" w:color="auto"/>
              <w:left w:val="single" w:sz="4" w:space="0" w:color="auto"/>
              <w:bottom w:val="single" w:sz="4" w:space="0" w:color="auto"/>
              <w:right w:val="single" w:sz="4" w:space="0" w:color="auto"/>
            </w:tcBorders>
            <w:shd w:val="clear" w:color="auto" w:fill="D6E3BC"/>
          </w:tcPr>
          <w:p w:rsidR="003E18DB" w:rsidRPr="002C48C2" w:rsidRDefault="003E18DB" w:rsidP="000C6218">
            <w:pPr>
              <w:pStyle w:val="CoHHEATTIHTableBody"/>
            </w:pPr>
          </w:p>
        </w:tc>
      </w:tr>
    </w:tbl>
    <w:p w:rsidR="00D36A93" w:rsidRDefault="00D36A93" w:rsidP="003E18DB"/>
    <w:p w:rsidR="00437C9C" w:rsidRDefault="00D36A93" w:rsidP="00437C9C">
      <w:pPr>
        <w:pStyle w:val="CoHActivityheading"/>
      </w:pPr>
      <w:r>
        <w:br w:type="page"/>
      </w:r>
      <w:bookmarkStart w:id="30" w:name="_Toc388541179"/>
      <w:bookmarkStart w:id="31" w:name="_Toc388541248"/>
      <w:bookmarkStart w:id="32" w:name="_Toc390249103"/>
      <w:r w:rsidR="000C6218" w:rsidRPr="00A5413B">
        <w:lastRenderedPageBreak/>
        <w:t xml:space="preserve"> </w:t>
      </w:r>
      <w:bookmarkStart w:id="33" w:name="_Toc462832337"/>
      <w:r w:rsidR="00A5413B" w:rsidRPr="00A5413B">
        <w:t>W</w:t>
      </w:r>
      <w:r w:rsidR="000C6218" w:rsidRPr="00A5413B">
        <w:t>hat appliances use electricity in your home</w:t>
      </w:r>
      <w:r w:rsidR="00067A83" w:rsidRPr="00A5413B">
        <w:t>?</w:t>
      </w:r>
      <w:bookmarkEnd w:id="30"/>
      <w:bookmarkEnd w:id="31"/>
      <w:bookmarkEnd w:id="32"/>
      <w:bookmarkEnd w:id="33"/>
    </w:p>
    <w:p w:rsidR="00437C9C" w:rsidRDefault="00437C9C" w:rsidP="00437C9C"/>
    <w:p w:rsidR="004F766C" w:rsidRDefault="007B3F47" w:rsidP="00437C9C">
      <w:pPr>
        <w:tabs>
          <w:tab w:val="left" w:pos="13404"/>
        </w:tabs>
        <w:rPr>
          <w:sz w:val="24"/>
        </w:rPr>
      </w:pPr>
      <w:r>
        <w:rPr>
          <w:noProof/>
          <w:sz w:val="24"/>
          <w:lang w:val="en-AU" w:eastAsia="en-AU" w:bidi="ar-SA"/>
        </w:rPr>
        <w:drawing>
          <wp:inline distT="0" distB="0" distL="0" distR="0">
            <wp:extent cx="1314450" cy="981075"/>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1314450" cy="981075"/>
                    </a:xfrm>
                    <a:prstGeom prst="rect">
                      <a:avLst/>
                    </a:prstGeom>
                    <a:noFill/>
                    <a:ln w="9525">
                      <a:noFill/>
                      <a:miter lim="800000"/>
                      <a:headEnd/>
                      <a:tailEnd/>
                    </a:ln>
                  </pic:spPr>
                </pic:pic>
              </a:graphicData>
            </a:graphic>
          </wp:inline>
        </w:drawing>
      </w:r>
      <w:r w:rsidR="0083366F">
        <w:rPr>
          <w:noProof/>
          <w:sz w:val="24"/>
        </w:rPr>
        <w:t xml:space="preserve">            </w:t>
      </w:r>
      <w:r w:rsidR="00806EA2">
        <w:rPr>
          <w:noProof/>
          <w:sz w:val="24"/>
        </w:rPr>
        <w:t xml:space="preserve"> </w:t>
      </w:r>
      <w:r>
        <w:rPr>
          <w:noProof/>
          <w:sz w:val="24"/>
          <w:lang w:val="en-AU" w:eastAsia="en-AU" w:bidi="ar-SA"/>
        </w:rPr>
        <w:drawing>
          <wp:inline distT="0" distB="0" distL="0" distR="0">
            <wp:extent cx="876300" cy="8763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r w:rsidR="0083366F">
        <w:rPr>
          <w:noProof/>
          <w:sz w:val="24"/>
        </w:rPr>
        <w:t xml:space="preserve">             </w:t>
      </w:r>
      <w:r w:rsidR="00806EA2">
        <w:rPr>
          <w:noProof/>
          <w:sz w:val="24"/>
        </w:rPr>
        <w:t xml:space="preserve"> </w:t>
      </w:r>
      <w:r>
        <w:rPr>
          <w:noProof/>
          <w:sz w:val="24"/>
          <w:lang w:val="en-AU" w:eastAsia="en-AU" w:bidi="ar-SA"/>
        </w:rPr>
        <w:drawing>
          <wp:inline distT="0" distB="0" distL="0" distR="0">
            <wp:extent cx="857250" cy="96202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857250" cy="962025"/>
                    </a:xfrm>
                    <a:prstGeom prst="rect">
                      <a:avLst/>
                    </a:prstGeom>
                    <a:noFill/>
                    <a:ln w="9525">
                      <a:noFill/>
                      <a:miter lim="800000"/>
                      <a:headEnd/>
                      <a:tailEnd/>
                    </a:ln>
                  </pic:spPr>
                </pic:pic>
              </a:graphicData>
            </a:graphic>
          </wp:inline>
        </w:drawing>
      </w:r>
    </w:p>
    <w:p w:rsidR="004F766C" w:rsidRDefault="004F766C" w:rsidP="00584DC7">
      <w:pPr>
        <w:pStyle w:val="CoHHEATTIHBodyCopy"/>
        <w:spacing w:after="180"/>
      </w:pPr>
      <w:r>
        <w:t>Create a list of all the things in your home that use electricity and make an estimate as to how often this appliance is used, and how much you think it costs to run. Then rank the appliances from mo</w:t>
      </w:r>
      <w:r w:rsidR="004D6D6C">
        <w:t>st expensive to least expensive, per week of usage.</w:t>
      </w:r>
      <w:r w:rsidR="00327AE0">
        <w:t xml:space="preserve"> </w:t>
      </w:r>
      <w:r>
        <w:t>There are a few examples listed to get you started – but alter them if they do not apply to your home</w:t>
      </w:r>
      <w:r w:rsidR="00327AE0">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2"/>
        <w:gridCol w:w="2730"/>
        <w:gridCol w:w="2102"/>
        <w:gridCol w:w="2586"/>
      </w:tblGrid>
      <w:tr w:rsidR="009E7A8E" w:rsidRPr="002C48C2" w:rsidTr="00A937AB">
        <w:trPr>
          <w:tblHeader/>
        </w:trPr>
        <w:tc>
          <w:tcPr>
            <w:tcW w:w="2812" w:type="dxa"/>
            <w:shd w:val="clear" w:color="auto" w:fill="95BC45"/>
          </w:tcPr>
          <w:p w:rsidR="004F766C" w:rsidRPr="002C48C2" w:rsidRDefault="004F766C" w:rsidP="000C6218">
            <w:pPr>
              <w:pStyle w:val="CoHHEATTIHTableHeadingSM"/>
            </w:pPr>
            <w:r w:rsidRPr="002C48C2">
              <w:t>Name of appliance</w:t>
            </w:r>
          </w:p>
        </w:tc>
        <w:tc>
          <w:tcPr>
            <w:tcW w:w="2730" w:type="dxa"/>
            <w:shd w:val="clear" w:color="auto" w:fill="95BC45"/>
          </w:tcPr>
          <w:p w:rsidR="004F766C" w:rsidRPr="002C48C2" w:rsidRDefault="004F766C" w:rsidP="000C6218">
            <w:pPr>
              <w:pStyle w:val="CoHHEATTIHTableHeadingSM"/>
            </w:pPr>
            <w:r w:rsidRPr="002C48C2">
              <w:t>How regularly do you use this appliance?</w:t>
            </w:r>
            <w:r w:rsidRPr="002C48C2">
              <w:br/>
            </w:r>
          </w:p>
        </w:tc>
        <w:tc>
          <w:tcPr>
            <w:tcW w:w="2102" w:type="dxa"/>
            <w:shd w:val="clear" w:color="auto" w:fill="95BC45"/>
          </w:tcPr>
          <w:p w:rsidR="004F766C" w:rsidRPr="002C48C2" w:rsidRDefault="004F766C" w:rsidP="000C6218">
            <w:pPr>
              <w:pStyle w:val="CoHHEATTIHTableHeadingSM"/>
            </w:pPr>
            <w:r w:rsidRPr="002C48C2">
              <w:t>How much does running this appliance cost? (estimate only)</w:t>
            </w:r>
          </w:p>
        </w:tc>
        <w:tc>
          <w:tcPr>
            <w:tcW w:w="2586" w:type="dxa"/>
            <w:shd w:val="clear" w:color="auto" w:fill="95BC45"/>
          </w:tcPr>
          <w:p w:rsidR="004F766C" w:rsidRPr="002C48C2" w:rsidRDefault="004F766C" w:rsidP="000C6218">
            <w:pPr>
              <w:pStyle w:val="CoHHEATTIHTableHeadingSM"/>
            </w:pPr>
            <w:r w:rsidRPr="002C48C2">
              <w:t>Rank the appliances from most to least expensive</w:t>
            </w:r>
          </w:p>
        </w:tc>
      </w:tr>
      <w:tr w:rsidR="009E7A8E" w:rsidRPr="002C48C2" w:rsidTr="00A937AB">
        <w:tc>
          <w:tcPr>
            <w:tcW w:w="2812" w:type="dxa"/>
          </w:tcPr>
          <w:p w:rsidR="004F766C" w:rsidRPr="002C48C2" w:rsidRDefault="004F766C" w:rsidP="000C6218">
            <w:pPr>
              <w:pStyle w:val="CoHHEATTIHTableBody"/>
            </w:pPr>
            <w:r w:rsidRPr="002C48C2">
              <w:t>Toaster</w:t>
            </w:r>
          </w:p>
        </w:tc>
        <w:tc>
          <w:tcPr>
            <w:tcW w:w="2730" w:type="dxa"/>
          </w:tcPr>
          <w:p w:rsidR="004F766C" w:rsidRPr="002C48C2" w:rsidRDefault="004F766C" w:rsidP="000C6218">
            <w:pPr>
              <w:pStyle w:val="CoHHEATTIHTableBody"/>
            </w:pPr>
            <w:r w:rsidRPr="002C48C2">
              <w:t>Every morning</w:t>
            </w:r>
          </w:p>
        </w:tc>
        <w:tc>
          <w:tcPr>
            <w:tcW w:w="2102" w:type="dxa"/>
          </w:tcPr>
          <w:p w:rsidR="004F766C" w:rsidRPr="002C48C2" w:rsidRDefault="004F766C" w:rsidP="000C6218">
            <w:pPr>
              <w:pStyle w:val="CoHHEATTIHTableBody"/>
            </w:pPr>
          </w:p>
        </w:tc>
        <w:tc>
          <w:tcPr>
            <w:tcW w:w="2586" w:type="dxa"/>
          </w:tcPr>
          <w:p w:rsidR="004F766C" w:rsidRPr="002C48C2" w:rsidRDefault="004F766C" w:rsidP="000C6218">
            <w:pPr>
              <w:pStyle w:val="CoHHEATTIHTableBody"/>
            </w:pPr>
          </w:p>
        </w:tc>
      </w:tr>
      <w:tr w:rsidR="009E7A8E" w:rsidRPr="002C48C2" w:rsidTr="00A937AB">
        <w:tc>
          <w:tcPr>
            <w:tcW w:w="2812" w:type="dxa"/>
          </w:tcPr>
          <w:p w:rsidR="004F766C" w:rsidRPr="002C48C2" w:rsidRDefault="004F766C" w:rsidP="000C6218">
            <w:pPr>
              <w:pStyle w:val="CoHHEATTIHTableBody"/>
            </w:pPr>
            <w:r w:rsidRPr="002C48C2">
              <w:t>Rice cooker</w:t>
            </w:r>
          </w:p>
        </w:tc>
        <w:tc>
          <w:tcPr>
            <w:tcW w:w="2730" w:type="dxa"/>
          </w:tcPr>
          <w:p w:rsidR="004F766C" w:rsidRPr="002C48C2" w:rsidRDefault="004F766C" w:rsidP="000C6218">
            <w:pPr>
              <w:pStyle w:val="CoHHEATTIHTableBody"/>
            </w:pPr>
            <w:r w:rsidRPr="002C48C2">
              <w:t>Once a week</w:t>
            </w:r>
          </w:p>
        </w:tc>
        <w:tc>
          <w:tcPr>
            <w:tcW w:w="2102" w:type="dxa"/>
          </w:tcPr>
          <w:p w:rsidR="004F766C" w:rsidRPr="002C48C2" w:rsidRDefault="004F766C" w:rsidP="000C6218">
            <w:pPr>
              <w:pStyle w:val="CoHHEATTIHTableBody"/>
            </w:pPr>
          </w:p>
        </w:tc>
        <w:tc>
          <w:tcPr>
            <w:tcW w:w="2586" w:type="dxa"/>
          </w:tcPr>
          <w:p w:rsidR="004F766C" w:rsidRPr="002C48C2" w:rsidRDefault="004F766C" w:rsidP="000C6218">
            <w:pPr>
              <w:pStyle w:val="CoHHEATTIHTableBody"/>
            </w:pPr>
          </w:p>
        </w:tc>
      </w:tr>
      <w:tr w:rsidR="009E7A8E" w:rsidRPr="002C48C2" w:rsidTr="00A937AB">
        <w:tc>
          <w:tcPr>
            <w:tcW w:w="2812" w:type="dxa"/>
          </w:tcPr>
          <w:p w:rsidR="004F766C" w:rsidRPr="002C48C2" w:rsidRDefault="004F766C" w:rsidP="000C6218">
            <w:pPr>
              <w:pStyle w:val="CoHHEATTIHTableBody"/>
            </w:pPr>
            <w:r w:rsidRPr="002C48C2">
              <w:t>Refrigerator</w:t>
            </w:r>
          </w:p>
        </w:tc>
        <w:tc>
          <w:tcPr>
            <w:tcW w:w="2730" w:type="dxa"/>
          </w:tcPr>
          <w:p w:rsidR="004F766C" w:rsidRPr="002C48C2" w:rsidRDefault="004F766C" w:rsidP="000C6218">
            <w:pPr>
              <w:pStyle w:val="CoHHEATTIHTableBody"/>
            </w:pPr>
            <w:r w:rsidRPr="002C48C2">
              <w:t>Runs constantly</w:t>
            </w:r>
          </w:p>
        </w:tc>
        <w:tc>
          <w:tcPr>
            <w:tcW w:w="2102" w:type="dxa"/>
          </w:tcPr>
          <w:p w:rsidR="004F766C" w:rsidRPr="002C48C2" w:rsidRDefault="004F766C" w:rsidP="000C6218">
            <w:pPr>
              <w:pStyle w:val="CoHHEATTIHTableBody"/>
            </w:pPr>
          </w:p>
        </w:tc>
        <w:tc>
          <w:tcPr>
            <w:tcW w:w="2586" w:type="dxa"/>
          </w:tcPr>
          <w:p w:rsidR="004F766C" w:rsidRPr="002C48C2" w:rsidRDefault="004F766C" w:rsidP="000C6218">
            <w:pPr>
              <w:pStyle w:val="CoHHEATTIHTableBody"/>
            </w:pPr>
          </w:p>
        </w:tc>
      </w:tr>
      <w:tr w:rsidR="009E7A8E" w:rsidRPr="002C48C2" w:rsidTr="00A937AB">
        <w:tc>
          <w:tcPr>
            <w:tcW w:w="2812" w:type="dxa"/>
          </w:tcPr>
          <w:p w:rsidR="004F766C" w:rsidRPr="002C48C2" w:rsidRDefault="004F766C" w:rsidP="000C6218">
            <w:pPr>
              <w:pStyle w:val="CoHHEATTIHTableBody"/>
            </w:pPr>
          </w:p>
        </w:tc>
        <w:tc>
          <w:tcPr>
            <w:tcW w:w="2730" w:type="dxa"/>
          </w:tcPr>
          <w:p w:rsidR="004F766C" w:rsidRPr="002C48C2" w:rsidRDefault="004F766C" w:rsidP="000C6218">
            <w:pPr>
              <w:pStyle w:val="CoHHEATTIHTableBody"/>
            </w:pPr>
          </w:p>
        </w:tc>
        <w:tc>
          <w:tcPr>
            <w:tcW w:w="2102" w:type="dxa"/>
          </w:tcPr>
          <w:p w:rsidR="004F766C" w:rsidRPr="002C48C2" w:rsidRDefault="004F766C" w:rsidP="000C6218">
            <w:pPr>
              <w:pStyle w:val="CoHHEATTIHTableBody"/>
            </w:pPr>
          </w:p>
        </w:tc>
        <w:tc>
          <w:tcPr>
            <w:tcW w:w="2586" w:type="dxa"/>
          </w:tcPr>
          <w:p w:rsidR="004F766C" w:rsidRPr="002C48C2" w:rsidRDefault="004F766C" w:rsidP="000C6218">
            <w:pPr>
              <w:pStyle w:val="CoHHEATTIHTableBody"/>
            </w:pPr>
          </w:p>
        </w:tc>
      </w:tr>
      <w:tr w:rsidR="009E7A8E" w:rsidRPr="002C48C2" w:rsidTr="00A937AB">
        <w:tc>
          <w:tcPr>
            <w:tcW w:w="2812" w:type="dxa"/>
          </w:tcPr>
          <w:p w:rsidR="004F766C" w:rsidRPr="002C48C2" w:rsidRDefault="004F766C" w:rsidP="000C6218">
            <w:pPr>
              <w:pStyle w:val="CoHHEATTIHTableBody"/>
            </w:pPr>
          </w:p>
        </w:tc>
        <w:tc>
          <w:tcPr>
            <w:tcW w:w="2730" w:type="dxa"/>
          </w:tcPr>
          <w:p w:rsidR="004F766C" w:rsidRPr="002C48C2" w:rsidRDefault="004F766C" w:rsidP="000C6218">
            <w:pPr>
              <w:pStyle w:val="CoHHEATTIHTableBody"/>
            </w:pPr>
          </w:p>
        </w:tc>
        <w:tc>
          <w:tcPr>
            <w:tcW w:w="2102" w:type="dxa"/>
          </w:tcPr>
          <w:p w:rsidR="004F766C" w:rsidRPr="002C48C2" w:rsidRDefault="004F766C" w:rsidP="000C6218">
            <w:pPr>
              <w:pStyle w:val="CoHHEATTIHTableBody"/>
            </w:pPr>
          </w:p>
        </w:tc>
        <w:tc>
          <w:tcPr>
            <w:tcW w:w="2586" w:type="dxa"/>
          </w:tcPr>
          <w:p w:rsidR="004F766C" w:rsidRPr="002C48C2" w:rsidRDefault="004F766C" w:rsidP="000C6218">
            <w:pPr>
              <w:pStyle w:val="CoHHEATTIHTableBody"/>
            </w:pPr>
          </w:p>
        </w:tc>
      </w:tr>
      <w:tr w:rsidR="009E7A8E" w:rsidRPr="002C48C2" w:rsidTr="00A937AB">
        <w:tc>
          <w:tcPr>
            <w:tcW w:w="2812" w:type="dxa"/>
          </w:tcPr>
          <w:p w:rsidR="004F766C" w:rsidRPr="002C48C2" w:rsidRDefault="004F766C" w:rsidP="000C6218">
            <w:pPr>
              <w:pStyle w:val="CoHHEATTIHTableBody"/>
            </w:pPr>
          </w:p>
        </w:tc>
        <w:tc>
          <w:tcPr>
            <w:tcW w:w="2730" w:type="dxa"/>
          </w:tcPr>
          <w:p w:rsidR="004F766C" w:rsidRPr="002C48C2" w:rsidRDefault="004F766C" w:rsidP="000C6218">
            <w:pPr>
              <w:pStyle w:val="CoHHEATTIHTableBody"/>
            </w:pPr>
          </w:p>
        </w:tc>
        <w:tc>
          <w:tcPr>
            <w:tcW w:w="2102" w:type="dxa"/>
          </w:tcPr>
          <w:p w:rsidR="004F766C" w:rsidRPr="002C48C2" w:rsidRDefault="004F766C" w:rsidP="000C6218">
            <w:pPr>
              <w:pStyle w:val="CoHHEATTIHTableBody"/>
            </w:pPr>
          </w:p>
        </w:tc>
        <w:tc>
          <w:tcPr>
            <w:tcW w:w="2586" w:type="dxa"/>
          </w:tcPr>
          <w:p w:rsidR="004F766C" w:rsidRPr="002C48C2" w:rsidRDefault="004F766C" w:rsidP="000C6218">
            <w:pPr>
              <w:pStyle w:val="CoHHEATTIHTableBody"/>
            </w:pPr>
          </w:p>
        </w:tc>
      </w:tr>
      <w:tr w:rsidR="009E7A8E" w:rsidRPr="002C48C2" w:rsidTr="00A937AB">
        <w:tc>
          <w:tcPr>
            <w:tcW w:w="2812" w:type="dxa"/>
          </w:tcPr>
          <w:p w:rsidR="004F766C" w:rsidRPr="002C48C2" w:rsidRDefault="004F766C" w:rsidP="000C6218">
            <w:pPr>
              <w:pStyle w:val="CoHHEATTIHTableBody"/>
            </w:pPr>
          </w:p>
        </w:tc>
        <w:tc>
          <w:tcPr>
            <w:tcW w:w="2730" w:type="dxa"/>
          </w:tcPr>
          <w:p w:rsidR="004F766C" w:rsidRPr="002C48C2" w:rsidRDefault="004F766C" w:rsidP="000C6218">
            <w:pPr>
              <w:pStyle w:val="CoHHEATTIHTableBody"/>
            </w:pPr>
          </w:p>
        </w:tc>
        <w:tc>
          <w:tcPr>
            <w:tcW w:w="2102" w:type="dxa"/>
          </w:tcPr>
          <w:p w:rsidR="004F766C" w:rsidRPr="002C48C2" w:rsidRDefault="004F766C" w:rsidP="000C6218">
            <w:pPr>
              <w:pStyle w:val="CoHHEATTIHTableBody"/>
            </w:pPr>
          </w:p>
        </w:tc>
        <w:tc>
          <w:tcPr>
            <w:tcW w:w="2586" w:type="dxa"/>
          </w:tcPr>
          <w:p w:rsidR="004F766C" w:rsidRPr="002C48C2" w:rsidRDefault="004F766C" w:rsidP="000C6218">
            <w:pPr>
              <w:pStyle w:val="CoHHEATTIHTableBody"/>
            </w:pPr>
          </w:p>
        </w:tc>
      </w:tr>
      <w:tr w:rsidR="009E7A8E" w:rsidRPr="002C48C2" w:rsidTr="00A937AB">
        <w:tc>
          <w:tcPr>
            <w:tcW w:w="2812" w:type="dxa"/>
          </w:tcPr>
          <w:p w:rsidR="004F766C" w:rsidRPr="002C48C2" w:rsidRDefault="004F766C" w:rsidP="000C6218">
            <w:pPr>
              <w:pStyle w:val="CoHHEATTIHTableBody"/>
            </w:pPr>
          </w:p>
        </w:tc>
        <w:tc>
          <w:tcPr>
            <w:tcW w:w="2730" w:type="dxa"/>
          </w:tcPr>
          <w:p w:rsidR="004F766C" w:rsidRPr="002C48C2" w:rsidRDefault="004F766C" w:rsidP="000C6218">
            <w:pPr>
              <w:pStyle w:val="CoHHEATTIHTableBody"/>
            </w:pPr>
          </w:p>
        </w:tc>
        <w:tc>
          <w:tcPr>
            <w:tcW w:w="2102" w:type="dxa"/>
          </w:tcPr>
          <w:p w:rsidR="004F766C" w:rsidRPr="002C48C2" w:rsidRDefault="004F766C" w:rsidP="000C6218">
            <w:pPr>
              <w:pStyle w:val="CoHHEATTIHTableBody"/>
            </w:pPr>
          </w:p>
        </w:tc>
        <w:tc>
          <w:tcPr>
            <w:tcW w:w="2586" w:type="dxa"/>
          </w:tcPr>
          <w:p w:rsidR="004F766C" w:rsidRPr="002C48C2" w:rsidRDefault="004F766C" w:rsidP="000C6218">
            <w:pPr>
              <w:pStyle w:val="CoHHEATTIHTableBody"/>
            </w:pPr>
          </w:p>
        </w:tc>
      </w:tr>
      <w:tr w:rsidR="009E7A8E" w:rsidRPr="002C48C2" w:rsidTr="00A937AB">
        <w:tc>
          <w:tcPr>
            <w:tcW w:w="2812" w:type="dxa"/>
          </w:tcPr>
          <w:p w:rsidR="004F766C" w:rsidRPr="002C48C2" w:rsidRDefault="004F766C" w:rsidP="000C6218">
            <w:pPr>
              <w:pStyle w:val="CoHHEATTIHTableBody"/>
            </w:pPr>
          </w:p>
        </w:tc>
        <w:tc>
          <w:tcPr>
            <w:tcW w:w="2730" w:type="dxa"/>
          </w:tcPr>
          <w:p w:rsidR="004F766C" w:rsidRPr="002C48C2" w:rsidRDefault="004F766C" w:rsidP="000C6218">
            <w:pPr>
              <w:pStyle w:val="CoHHEATTIHTableBody"/>
            </w:pPr>
          </w:p>
        </w:tc>
        <w:tc>
          <w:tcPr>
            <w:tcW w:w="2102" w:type="dxa"/>
          </w:tcPr>
          <w:p w:rsidR="004F766C" w:rsidRPr="002C48C2" w:rsidRDefault="004F766C" w:rsidP="000C6218">
            <w:pPr>
              <w:pStyle w:val="CoHHEATTIHTableBody"/>
            </w:pPr>
          </w:p>
        </w:tc>
        <w:tc>
          <w:tcPr>
            <w:tcW w:w="2586" w:type="dxa"/>
          </w:tcPr>
          <w:p w:rsidR="004F766C" w:rsidRPr="002C48C2" w:rsidRDefault="004F766C" w:rsidP="000C6218">
            <w:pPr>
              <w:pStyle w:val="CoHHEATTIHTableBody"/>
            </w:pPr>
          </w:p>
        </w:tc>
      </w:tr>
      <w:tr w:rsidR="00FA60B0" w:rsidRPr="002C48C2" w:rsidTr="00A937AB">
        <w:tc>
          <w:tcPr>
            <w:tcW w:w="2812" w:type="dxa"/>
          </w:tcPr>
          <w:p w:rsidR="00FA60B0" w:rsidRPr="002C48C2" w:rsidRDefault="00FA60B0" w:rsidP="000C6218">
            <w:pPr>
              <w:pStyle w:val="CoHHEATTIHTableBody"/>
            </w:pPr>
          </w:p>
        </w:tc>
        <w:tc>
          <w:tcPr>
            <w:tcW w:w="2730" w:type="dxa"/>
          </w:tcPr>
          <w:p w:rsidR="00FA60B0" w:rsidRPr="002C48C2" w:rsidRDefault="00FA60B0" w:rsidP="000C6218">
            <w:pPr>
              <w:pStyle w:val="CoHHEATTIHTableBody"/>
            </w:pPr>
          </w:p>
        </w:tc>
        <w:tc>
          <w:tcPr>
            <w:tcW w:w="2102" w:type="dxa"/>
          </w:tcPr>
          <w:p w:rsidR="00FA60B0" w:rsidRPr="002C48C2" w:rsidRDefault="00FA60B0" w:rsidP="000C6218">
            <w:pPr>
              <w:pStyle w:val="CoHHEATTIHTableBody"/>
            </w:pPr>
          </w:p>
        </w:tc>
        <w:tc>
          <w:tcPr>
            <w:tcW w:w="2586" w:type="dxa"/>
          </w:tcPr>
          <w:p w:rsidR="00FA60B0" w:rsidRPr="002C48C2" w:rsidRDefault="00FA60B0" w:rsidP="000C6218">
            <w:pPr>
              <w:pStyle w:val="CoHHEATTIHTableBody"/>
            </w:pPr>
          </w:p>
        </w:tc>
      </w:tr>
      <w:tr w:rsidR="00FA60B0" w:rsidRPr="002C48C2" w:rsidTr="00A937AB">
        <w:tc>
          <w:tcPr>
            <w:tcW w:w="2812" w:type="dxa"/>
          </w:tcPr>
          <w:p w:rsidR="00FA60B0" w:rsidRPr="002C48C2" w:rsidRDefault="00FA60B0" w:rsidP="000C6218">
            <w:pPr>
              <w:pStyle w:val="CoHHEATTIHTableBody"/>
            </w:pPr>
          </w:p>
        </w:tc>
        <w:tc>
          <w:tcPr>
            <w:tcW w:w="2730" w:type="dxa"/>
          </w:tcPr>
          <w:p w:rsidR="00FA60B0" w:rsidRPr="002C48C2" w:rsidRDefault="00FA60B0" w:rsidP="000C6218">
            <w:pPr>
              <w:pStyle w:val="CoHHEATTIHTableBody"/>
            </w:pPr>
          </w:p>
        </w:tc>
        <w:tc>
          <w:tcPr>
            <w:tcW w:w="2102" w:type="dxa"/>
          </w:tcPr>
          <w:p w:rsidR="00FA60B0" w:rsidRPr="002C48C2" w:rsidRDefault="00FA60B0" w:rsidP="000C6218">
            <w:pPr>
              <w:pStyle w:val="CoHHEATTIHTableBody"/>
            </w:pPr>
          </w:p>
        </w:tc>
        <w:tc>
          <w:tcPr>
            <w:tcW w:w="2586" w:type="dxa"/>
          </w:tcPr>
          <w:p w:rsidR="00FA60B0" w:rsidRPr="002C48C2" w:rsidRDefault="00FA60B0" w:rsidP="000C6218">
            <w:pPr>
              <w:pStyle w:val="CoHHEATTIHTableBody"/>
            </w:pPr>
          </w:p>
        </w:tc>
      </w:tr>
      <w:tr w:rsidR="00FA60B0" w:rsidRPr="002C48C2" w:rsidTr="00A937AB">
        <w:tc>
          <w:tcPr>
            <w:tcW w:w="2812" w:type="dxa"/>
          </w:tcPr>
          <w:p w:rsidR="00FA60B0" w:rsidRPr="002C48C2" w:rsidRDefault="00FA60B0" w:rsidP="000C6218">
            <w:pPr>
              <w:pStyle w:val="CoHHEATTIHTableBody"/>
            </w:pPr>
          </w:p>
        </w:tc>
        <w:tc>
          <w:tcPr>
            <w:tcW w:w="2730" w:type="dxa"/>
          </w:tcPr>
          <w:p w:rsidR="00FA60B0" w:rsidRPr="002C48C2" w:rsidRDefault="00FA60B0" w:rsidP="000C6218">
            <w:pPr>
              <w:pStyle w:val="CoHHEATTIHTableBody"/>
            </w:pPr>
          </w:p>
        </w:tc>
        <w:tc>
          <w:tcPr>
            <w:tcW w:w="2102" w:type="dxa"/>
          </w:tcPr>
          <w:p w:rsidR="00FA60B0" w:rsidRPr="002C48C2" w:rsidRDefault="00FA60B0" w:rsidP="000C6218">
            <w:pPr>
              <w:pStyle w:val="CoHHEATTIHTableBody"/>
            </w:pPr>
          </w:p>
        </w:tc>
        <w:tc>
          <w:tcPr>
            <w:tcW w:w="2586" w:type="dxa"/>
          </w:tcPr>
          <w:p w:rsidR="00FA60B0" w:rsidRPr="002C48C2" w:rsidRDefault="00FA60B0" w:rsidP="000C6218">
            <w:pPr>
              <w:pStyle w:val="CoHHEATTIHTableBody"/>
            </w:pPr>
          </w:p>
        </w:tc>
      </w:tr>
      <w:tr w:rsidR="00FA60B0" w:rsidRPr="002C48C2" w:rsidTr="00A937AB">
        <w:tc>
          <w:tcPr>
            <w:tcW w:w="2812" w:type="dxa"/>
          </w:tcPr>
          <w:p w:rsidR="00FA60B0" w:rsidRPr="002C48C2" w:rsidRDefault="00FA60B0" w:rsidP="000C6218">
            <w:pPr>
              <w:pStyle w:val="CoHHEATTIHTableBody"/>
            </w:pPr>
          </w:p>
        </w:tc>
        <w:tc>
          <w:tcPr>
            <w:tcW w:w="2730" w:type="dxa"/>
          </w:tcPr>
          <w:p w:rsidR="00FA60B0" w:rsidRPr="002C48C2" w:rsidRDefault="00FA60B0" w:rsidP="000C6218">
            <w:pPr>
              <w:pStyle w:val="CoHHEATTIHTableBody"/>
            </w:pPr>
          </w:p>
        </w:tc>
        <w:tc>
          <w:tcPr>
            <w:tcW w:w="2102" w:type="dxa"/>
          </w:tcPr>
          <w:p w:rsidR="00FA60B0" w:rsidRPr="002C48C2" w:rsidRDefault="00FA60B0" w:rsidP="000C6218">
            <w:pPr>
              <w:pStyle w:val="CoHHEATTIHTableBody"/>
            </w:pPr>
          </w:p>
        </w:tc>
        <w:tc>
          <w:tcPr>
            <w:tcW w:w="2586" w:type="dxa"/>
          </w:tcPr>
          <w:p w:rsidR="00FA60B0" w:rsidRPr="002C48C2" w:rsidRDefault="00FA60B0" w:rsidP="000C6218">
            <w:pPr>
              <w:pStyle w:val="CoHHEATTIHTableBody"/>
            </w:pPr>
          </w:p>
        </w:tc>
      </w:tr>
      <w:tr w:rsidR="00FA60B0" w:rsidRPr="002C48C2" w:rsidTr="00A937AB">
        <w:tc>
          <w:tcPr>
            <w:tcW w:w="2812" w:type="dxa"/>
          </w:tcPr>
          <w:p w:rsidR="00FA60B0" w:rsidRPr="002C48C2" w:rsidRDefault="00FA60B0" w:rsidP="000C6218">
            <w:pPr>
              <w:pStyle w:val="CoHHEATTIHTableBody"/>
            </w:pPr>
          </w:p>
        </w:tc>
        <w:tc>
          <w:tcPr>
            <w:tcW w:w="2730" w:type="dxa"/>
          </w:tcPr>
          <w:p w:rsidR="00FA60B0" w:rsidRPr="002C48C2" w:rsidRDefault="00FA60B0" w:rsidP="000C6218">
            <w:pPr>
              <w:pStyle w:val="CoHHEATTIHTableBody"/>
            </w:pPr>
          </w:p>
        </w:tc>
        <w:tc>
          <w:tcPr>
            <w:tcW w:w="2102" w:type="dxa"/>
          </w:tcPr>
          <w:p w:rsidR="00FA60B0" w:rsidRPr="002C48C2" w:rsidRDefault="00FA60B0" w:rsidP="000C6218">
            <w:pPr>
              <w:pStyle w:val="CoHHEATTIHTableBody"/>
            </w:pPr>
          </w:p>
        </w:tc>
        <w:tc>
          <w:tcPr>
            <w:tcW w:w="2586" w:type="dxa"/>
          </w:tcPr>
          <w:p w:rsidR="00FA60B0" w:rsidRPr="002C48C2" w:rsidRDefault="00FA60B0" w:rsidP="000C6218">
            <w:pPr>
              <w:pStyle w:val="CoHHEATTIHTableBody"/>
            </w:pPr>
          </w:p>
        </w:tc>
      </w:tr>
      <w:tr w:rsidR="00FA60B0" w:rsidRPr="002C48C2" w:rsidTr="00A937AB">
        <w:tc>
          <w:tcPr>
            <w:tcW w:w="2812" w:type="dxa"/>
          </w:tcPr>
          <w:p w:rsidR="00FA60B0" w:rsidRPr="002C48C2" w:rsidRDefault="00FA60B0" w:rsidP="000C6218">
            <w:pPr>
              <w:pStyle w:val="CoHHEATTIHTableBody"/>
            </w:pPr>
          </w:p>
        </w:tc>
        <w:tc>
          <w:tcPr>
            <w:tcW w:w="2730" w:type="dxa"/>
          </w:tcPr>
          <w:p w:rsidR="00FA60B0" w:rsidRPr="002C48C2" w:rsidRDefault="00FA60B0" w:rsidP="000C6218">
            <w:pPr>
              <w:pStyle w:val="CoHHEATTIHTableBody"/>
            </w:pPr>
          </w:p>
        </w:tc>
        <w:tc>
          <w:tcPr>
            <w:tcW w:w="2102" w:type="dxa"/>
          </w:tcPr>
          <w:p w:rsidR="00FA60B0" w:rsidRPr="002C48C2" w:rsidRDefault="00FA60B0" w:rsidP="000C6218">
            <w:pPr>
              <w:pStyle w:val="CoHHEATTIHTableBody"/>
            </w:pPr>
          </w:p>
        </w:tc>
        <w:tc>
          <w:tcPr>
            <w:tcW w:w="2586" w:type="dxa"/>
          </w:tcPr>
          <w:p w:rsidR="00FA60B0" w:rsidRPr="002C48C2" w:rsidRDefault="00FA60B0" w:rsidP="000C6218">
            <w:pPr>
              <w:pStyle w:val="CoHHEATTIHTableBody"/>
            </w:pPr>
          </w:p>
        </w:tc>
      </w:tr>
      <w:tr w:rsidR="00FA60B0" w:rsidRPr="002C48C2" w:rsidTr="00A937AB">
        <w:tc>
          <w:tcPr>
            <w:tcW w:w="2812" w:type="dxa"/>
          </w:tcPr>
          <w:p w:rsidR="00FA60B0" w:rsidRPr="002C48C2" w:rsidRDefault="00FA60B0" w:rsidP="000C6218">
            <w:pPr>
              <w:pStyle w:val="CoHHEATTIHTableBody"/>
            </w:pPr>
          </w:p>
        </w:tc>
        <w:tc>
          <w:tcPr>
            <w:tcW w:w="2730" w:type="dxa"/>
          </w:tcPr>
          <w:p w:rsidR="00FA60B0" w:rsidRPr="002C48C2" w:rsidRDefault="00FA60B0" w:rsidP="000C6218">
            <w:pPr>
              <w:pStyle w:val="CoHHEATTIHTableBody"/>
            </w:pPr>
          </w:p>
        </w:tc>
        <w:tc>
          <w:tcPr>
            <w:tcW w:w="2102" w:type="dxa"/>
          </w:tcPr>
          <w:p w:rsidR="00FA60B0" w:rsidRPr="002C48C2" w:rsidRDefault="00FA60B0" w:rsidP="000C6218">
            <w:pPr>
              <w:pStyle w:val="CoHHEATTIHTableBody"/>
            </w:pPr>
          </w:p>
        </w:tc>
        <w:tc>
          <w:tcPr>
            <w:tcW w:w="2586" w:type="dxa"/>
          </w:tcPr>
          <w:p w:rsidR="00FA60B0" w:rsidRPr="002C48C2" w:rsidRDefault="00FA60B0" w:rsidP="000C6218">
            <w:pPr>
              <w:pStyle w:val="CoHHEATTIHTableBody"/>
            </w:pPr>
          </w:p>
        </w:tc>
      </w:tr>
    </w:tbl>
    <w:p w:rsidR="00806EA2" w:rsidRPr="00067A83" w:rsidRDefault="00067A83" w:rsidP="00A5413B">
      <w:pPr>
        <w:pStyle w:val="CoHActivityheading"/>
      </w:pPr>
      <w:r w:rsidRPr="00067A83">
        <w:br w:type="page"/>
      </w:r>
      <w:bookmarkStart w:id="34" w:name="_Toc388541180"/>
      <w:bookmarkStart w:id="35" w:name="_Toc388541249"/>
      <w:bookmarkStart w:id="36" w:name="_Toc390249104"/>
      <w:r w:rsidR="00A5413B">
        <w:rPr>
          <w:color w:val="95BC45"/>
        </w:rPr>
        <w:lastRenderedPageBreak/>
        <w:t xml:space="preserve"> </w:t>
      </w:r>
      <w:bookmarkStart w:id="37" w:name="_Toc462832338"/>
      <w:r w:rsidR="000C6218">
        <w:t>H</w:t>
      </w:r>
      <w:r w:rsidR="000C6218" w:rsidRPr="00067A83">
        <w:t>ow much does it cost to run your household appliances?</w:t>
      </w:r>
      <w:bookmarkEnd w:id="34"/>
      <w:bookmarkEnd w:id="35"/>
      <w:bookmarkEnd w:id="36"/>
      <w:bookmarkEnd w:id="37"/>
    </w:p>
    <w:p w:rsidR="000C6218" w:rsidRDefault="004F766C" w:rsidP="000C6218">
      <w:pPr>
        <w:pStyle w:val="CoHHEATTIHBodyCopy"/>
      </w:pPr>
      <w:r w:rsidRPr="004F766C">
        <w:t>In the first part of this activity you made a list of all the appliances used in your family home. You also made estimates about how much money these appliances would cost to run (as well as ranking them in order from the most to the least expensive). Now, using the Powermate, you get to test out your hypotheses and see whether your ideas about your home’s energy consumption were on the money or not.</w:t>
      </w:r>
    </w:p>
    <w:p w:rsidR="00327AE0" w:rsidRDefault="00327AE0" w:rsidP="000C6218">
      <w:pPr>
        <w:pStyle w:val="CoHHEATTIHBodyCopy"/>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890"/>
        <w:gridCol w:w="1440"/>
        <w:gridCol w:w="1260"/>
        <w:gridCol w:w="1440"/>
        <w:gridCol w:w="1260"/>
        <w:gridCol w:w="1530"/>
        <w:gridCol w:w="1350"/>
      </w:tblGrid>
      <w:tr w:rsidR="00327AE0" w:rsidRPr="008653C8" w:rsidTr="00327AE0">
        <w:trPr>
          <w:tblHeader/>
        </w:trPr>
        <w:tc>
          <w:tcPr>
            <w:tcW w:w="1890" w:type="dxa"/>
            <w:shd w:val="clear" w:color="auto" w:fill="9BBB59" w:themeFill="accent3"/>
          </w:tcPr>
          <w:p w:rsidR="00327AE0" w:rsidRPr="008653C8" w:rsidRDefault="00327AE0" w:rsidP="00327AE0">
            <w:pPr>
              <w:pStyle w:val="CoHHEATTIHTableHeadingSM"/>
              <w:rPr>
                <w:sz w:val="20"/>
              </w:rPr>
            </w:pPr>
            <w:r w:rsidRPr="008653C8">
              <w:rPr>
                <w:sz w:val="20"/>
              </w:rPr>
              <w:t>Appliance</w:t>
            </w:r>
          </w:p>
        </w:tc>
        <w:tc>
          <w:tcPr>
            <w:tcW w:w="1440" w:type="dxa"/>
            <w:shd w:val="clear" w:color="auto" w:fill="9BBB59" w:themeFill="accent3"/>
          </w:tcPr>
          <w:p w:rsidR="00327AE0" w:rsidRPr="008653C8" w:rsidRDefault="00327AE0" w:rsidP="00327AE0">
            <w:pPr>
              <w:pStyle w:val="CoHHEATTIHTableHeadingSM"/>
              <w:rPr>
                <w:sz w:val="20"/>
              </w:rPr>
            </w:pPr>
            <w:r w:rsidRPr="008653C8">
              <w:rPr>
                <w:sz w:val="20"/>
              </w:rPr>
              <w:t>Watts used per hour</w:t>
            </w:r>
          </w:p>
        </w:tc>
        <w:tc>
          <w:tcPr>
            <w:tcW w:w="1260" w:type="dxa"/>
            <w:shd w:val="clear" w:color="auto" w:fill="9BBB59" w:themeFill="accent3"/>
          </w:tcPr>
          <w:p w:rsidR="00327AE0" w:rsidRPr="008653C8" w:rsidRDefault="00327AE0" w:rsidP="00327AE0">
            <w:pPr>
              <w:pStyle w:val="CoHHEATTIHTableHeadingSM"/>
              <w:rPr>
                <w:sz w:val="20"/>
              </w:rPr>
            </w:pPr>
            <w:r w:rsidRPr="008653C8">
              <w:rPr>
                <w:sz w:val="20"/>
              </w:rPr>
              <w:t>Kilowatts used per hour</w:t>
            </w:r>
          </w:p>
          <w:p w:rsidR="00327AE0" w:rsidRPr="008653C8" w:rsidRDefault="00327AE0" w:rsidP="00327AE0">
            <w:pPr>
              <w:pStyle w:val="CoHHEATTIHTableHeadingSM"/>
              <w:rPr>
                <w:sz w:val="20"/>
              </w:rPr>
            </w:pPr>
            <w:r w:rsidRPr="008653C8">
              <w:rPr>
                <w:sz w:val="20"/>
              </w:rPr>
              <w:t>(A/1000)</w:t>
            </w:r>
          </w:p>
        </w:tc>
        <w:tc>
          <w:tcPr>
            <w:tcW w:w="1440" w:type="dxa"/>
            <w:shd w:val="clear" w:color="auto" w:fill="9BBB59" w:themeFill="accent3"/>
          </w:tcPr>
          <w:p w:rsidR="00327AE0" w:rsidRPr="008653C8" w:rsidRDefault="00327AE0" w:rsidP="00327AE0">
            <w:pPr>
              <w:pStyle w:val="CoHHEATTIHTableHeadingSM"/>
              <w:rPr>
                <w:sz w:val="20"/>
              </w:rPr>
            </w:pPr>
            <w:r w:rsidRPr="008653C8">
              <w:rPr>
                <w:sz w:val="20"/>
              </w:rPr>
              <w:t>Estimated hours used per day (if in minutes divide by 60)</w:t>
            </w:r>
          </w:p>
        </w:tc>
        <w:tc>
          <w:tcPr>
            <w:tcW w:w="1260" w:type="dxa"/>
            <w:shd w:val="clear" w:color="auto" w:fill="9BBB59" w:themeFill="accent3"/>
          </w:tcPr>
          <w:p w:rsidR="00327AE0" w:rsidRPr="008653C8" w:rsidRDefault="00327AE0" w:rsidP="00327AE0">
            <w:pPr>
              <w:pStyle w:val="CoHHEATTIHTableHeadingSM"/>
              <w:rPr>
                <w:sz w:val="20"/>
              </w:rPr>
            </w:pPr>
            <w:r w:rsidRPr="008653C8">
              <w:rPr>
                <w:sz w:val="20"/>
              </w:rPr>
              <w:t>Total kW used per day</w:t>
            </w:r>
          </w:p>
          <w:p w:rsidR="00327AE0" w:rsidRPr="008653C8" w:rsidRDefault="00327AE0" w:rsidP="00327AE0">
            <w:pPr>
              <w:pStyle w:val="CoHHEATTIHTableHeadingSM"/>
              <w:rPr>
                <w:sz w:val="20"/>
              </w:rPr>
            </w:pPr>
            <w:r w:rsidRPr="008653C8">
              <w:rPr>
                <w:sz w:val="20"/>
              </w:rPr>
              <w:t>(BxC)</w:t>
            </w:r>
          </w:p>
        </w:tc>
        <w:tc>
          <w:tcPr>
            <w:tcW w:w="1530" w:type="dxa"/>
            <w:shd w:val="clear" w:color="auto" w:fill="9BBB59" w:themeFill="accent3"/>
          </w:tcPr>
          <w:p w:rsidR="00327AE0" w:rsidRPr="008653C8" w:rsidRDefault="00327AE0" w:rsidP="00327AE0">
            <w:pPr>
              <w:pStyle w:val="CoHHEATTIHTableHeadingSM"/>
              <w:rPr>
                <w:sz w:val="20"/>
              </w:rPr>
            </w:pPr>
            <w:r w:rsidRPr="008653C8">
              <w:rPr>
                <w:sz w:val="20"/>
              </w:rPr>
              <w:t xml:space="preserve">Cost </w:t>
            </w:r>
            <w:r w:rsidRPr="008653C8">
              <w:rPr>
                <w:sz w:val="20"/>
              </w:rPr>
              <w:br/>
            </w:r>
            <w:r>
              <w:rPr>
                <w:sz w:val="20"/>
              </w:rPr>
              <w:t>per day (at</w:t>
            </w:r>
            <w:r w:rsidRPr="008653C8">
              <w:rPr>
                <w:sz w:val="20"/>
              </w:rPr>
              <w:t xml:space="preserve"> </w:t>
            </w:r>
            <w:r>
              <w:rPr>
                <w:sz w:val="20"/>
              </w:rPr>
              <w:t>$</w:t>
            </w:r>
            <w:r w:rsidRPr="008653C8">
              <w:rPr>
                <w:sz w:val="20"/>
              </w:rPr>
              <w:t>0.27dollars per kW)</w:t>
            </w:r>
          </w:p>
          <w:p w:rsidR="00327AE0" w:rsidRPr="008653C8" w:rsidRDefault="00327AE0" w:rsidP="00327AE0">
            <w:pPr>
              <w:pStyle w:val="CoHHEATTIHTableHeadingSM"/>
              <w:rPr>
                <w:sz w:val="20"/>
              </w:rPr>
            </w:pPr>
            <w:r w:rsidRPr="008653C8">
              <w:rPr>
                <w:sz w:val="20"/>
              </w:rPr>
              <w:t>(Dx0.27cents)</w:t>
            </w:r>
          </w:p>
        </w:tc>
        <w:tc>
          <w:tcPr>
            <w:tcW w:w="1350" w:type="dxa"/>
            <w:shd w:val="clear" w:color="auto" w:fill="9BBB59" w:themeFill="accent3"/>
          </w:tcPr>
          <w:p w:rsidR="00327AE0" w:rsidRPr="008653C8" w:rsidRDefault="00327AE0" w:rsidP="00327AE0">
            <w:pPr>
              <w:pStyle w:val="CoHHEATTIHTableHeadingSM"/>
              <w:rPr>
                <w:sz w:val="20"/>
              </w:rPr>
            </w:pPr>
            <w:r w:rsidRPr="008653C8">
              <w:rPr>
                <w:sz w:val="20"/>
              </w:rPr>
              <w:t xml:space="preserve">Cost per year </w:t>
            </w:r>
          </w:p>
          <w:p w:rsidR="00327AE0" w:rsidRPr="008653C8" w:rsidRDefault="00327AE0" w:rsidP="00327AE0">
            <w:pPr>
              <w:pStyle w:val="CoHHEATTIHTableHeadingSM"/>
              <w:rPr>
                <w:sz w:val="20"/>
              </w:rPr>
            </w:pPr>
            <w:r w:rsidRPr="008653C8">
              <w:rPr>
                <w:sz w:val="20"/>
              </w:rPr>
              <w:t>(Ex365)</w:t>
            </w:r>
          </w:p>
        </w:tc>
      </w:tr>
      <w:tr w:rsidR="00327AE0" w:rsidRPr="002C48C2" w:rsidTr="00327AE0">
        <w:tc>
          <w:tcPr>
            <w:tcW w:w="189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r w:rsidRPr="000D65B9">
              <w:t>A</w:t>
            </w:r>
          </w:p>
        </w:tc>
        <w:tc>
          <w:tcPr>
            <w:tcW w:w="1260" w:type="dxa"/>
            <w:shd w:val="clear" w:color="auto" w:fill="FFFFFF" w:themeFill="background1"/>
          </w:tcPr>
          <w:p w:rsidR="00327AE0" w:rsidRPr="000D65B9" w:rsidRDefault="00327AE0" w:rsidP="00327AE0">
            <w:pPr>
              <w:pStyle w:val="CoHHEATTIHTableBody"/>
            </w:pPr>
            <w:r w:rsidRPr="000D65B9">
              <w:t>B</w:t>
            </w:r>
          </w:p>
        </w:tc>
        <w:tc>
          <w:tcPr>
            <w:tcW w:w="1440" w:type="dxa"/>
            <w:shd w:val="clear" w:color="auto" w:fill="FFFFFF" w:themeFill="background1"/>
          </w:tcPr>
          <w:p w:rsidR="00327AE0" w:rsidRPr="000D65B9" w:rsidRDefault="00327AE0" w:rsidP="00327AE0">
            <w:pPr>
              <w:pStyle w:val="CoHHEATTIHTableBody"/>
            </w:pPr>
            <w:r w:rsidRPr="000D65B9">
              <w:t>C</w:t>
            </w:r>
          </w:p>
        </w:tc>
        <w:tc>
          <w:tcPr>
            <w:tcW w:w="1260" w:type="dxa"/>
            <w:shd w:val="clear" w:color="auto" w:fill="FFFFFF" w:themeFill="background1"/>
          </w:tcPr>
          <w:p w:rsidR="00327AE0" w:rsidRPr="000D65B9" w:rsidRDefault="00327AE0" w:rsidP="00327AE0">
            <w:pPr>
              <w:pStyle w:val="CoHHEATTIHTableBody"/>
            </w:pPr>
            <w:r w:rsidRPr="000D65B9">
              <w:t>D</w:t>
            </w:r>
          </w:p>
        </w:tc>
        <w:tc>
          <w:tcPr>
            <w:tcW w:w="1530" w:type="dxa"/>
            <w:shd w:val="clear" w:color="auto" w:fill="FFFFFF" w:themeFill="background1"/>
          </w:tcPr>
          <w:p w:rsidR="00327AE0" w:rsidRPr="000D65B9" w:rsidRDefault="00327AE0" w:rsidP="00327AE0">
            <w:pPr>
              <w:pStyle w:val="CoHHEATTIHTableBody"/>
            </w:pPr>
            <w:r w:rsidRPr="000D65B9">
              <w:t>E</w:t>
            </w:r>
          </w:p>
        </w:tc>
        <w:tc>
          <w:tcPr>
            <w:tcW w:w="1350" w:type="dxa"/>
            <w:shd w:val="clear" w:color="auto" w:fill="FFFFFF" w:themeFill="background1"/>
          </w:tcPr>
          <w:p w:rsidR="00327AE0" w:rsidRPr="000D65B9" w:rsidRDefault="00327AE0" w:rsidP="00327AE0">
            <w:pPr>
              <w:pStyle w:val="CoHHEATTIHTableBody"/>
            </w:pPr>
          </w:p>
        </w:tc>
      </w:tr>
      <w:tr w:rsidR="00327AE0" w:rsidRPr="002C48C2" w:rsidTr="00327AE0">
        <w:tc>
          <w:tcPr>
            <w:tcW w:w="1890" w:type="dxa"/>
            <w:shd w:val="clear" w:color="auto" w:fill="FFFFFF" w:themeFill="background1"/>
          </w:tcPr>
          <w:p w:rsidR="00327AE0" w:rsidRPr="000D65B9" w:rsidRDefault="00327AE0" w:rsidP="00327AE0">
            <w:pPr>
              <w:pStyle w:val="CoHHEATTIHTableBody"/>
            </w:pPr>
            <w:r w:rsidRPr="000D65B9">
              <w:t>Toaster 4 slice (used 10 minutes each day)</w:t>
            </w:r>
          </w:p>
        </w:tc>
        <w:tc>
          <w:tcPr>
            <w:tcW w:w="1440" w:type="dxa"/>
            <w:shd w:val="clear" w:color="auto" w:fill="FFFFFF" w:themeFill="background1"/>
          </w:tcPr>
          <w:p w:rsidR="00327AE0" w:rsidRPr="000D65B9" w:rsidRDefault="00327AE0" w:rsidP="00327AE0">
            <w:pPr>
              <w:pStyle w:val="CoHHEATTIHTableBody"/>
            </w:pPr>
            <w:r w:rsidRPr="000D65B9">
              <w:t>1629</w:t>
            </w:r>
          </w:p>
        </w:tc>
        <w:tc>
          <w:tcPr>
            <w:tcW w:w="1260" w:type="dxa"/>
            <w:shd w:val="clear" w:color="auto" w:fill="FFFFFF" w:themeFill="background1"/>
          </w:tcPr>
          <w:p w:rsidR="00327AE0" w:rsidRPr="000D65B9" w:rsidRDefault="00327AE0" w:rsidP="00327AE0">
            <w:pPr>
              <w:pStyle w:val="CoHHEATTIHTableBody"/>
            </w:pPr>
            <w:r w:rsidRPr="000D65B9">
              <w:t>1.629</w:t>
            </w:r>
          </w:p>
        </w:tc>
        <w:tc>
          <w:tcPr>
            <w:tcW w:w="1440" w:type="dxa"/>
            <w:shd w:val="clear" w:color="auto" w:fill="FFFFFF" w:themeFill="background1"/>
          </w:tcPr>
          <w:p w:rsidR="00327AE0" w:rsidRPr="000D65B9" w:rsidRDefault="00327AE0" w:rsidP="00327AE0">
            <w:pPr>
              <w:pStyle w:val="CoHHEATTIHTableBody"/>
            </w:pPr>
            <w:r w:rsidRPr="000D65B9">
              <w:t>0.167hrs</w:t>
            </w:r>
          </w:p>
          <w:p w:rsidR="00327AE0" w:rsidRPr="000D65B9" w:rsidRDefault="00327AE0" w:rsidP="00327AE0">
            <w:pPr>
              <w:pStyle w:val="CoHHEATTIHTableBody"/>
            </w:pPr>
            <w:r w:rsidRPr="000D65B9">
              <w:t>(10mins)</w:t>
            </w:r>
          </w:p>
        </w:tc>
        <w:tc>
          <w:tcPr>
            <w:tcW w:w="1260" w:type="dxa"/>
            <w:shd w:val="clear" w:color="auto" w:fill="FFFFFF" w:themeFill="background1"/>
          </w:tcPr>
          <w:p w:rsidR="00327AE0" w:rsidRPr="000D65B9" w:rsidRDefault="00327AE0" w:rsidP="00327AE0">
            <w:pPr>
              <w:pStyle w:val="CoHHEATTIHTableBody"/>
            </w:pPr>
            <w:r w:rsidRPr="000D65B9">
              <w:t>0.272kW</w:t>
            </w:r>
          </w:p>
        </w:tc>
        <w:tc>
          <w:tcPr>
            <w:tcW w:w="1530" w:type="dxa"/>
            <w:shd w:val="clear" w:color="auto" w:fill="FFFFFF" w:themeFill="background1"/>
          </w:tcPr>
          <w:p w:rsidR="00327AE0" w:rsidRPr="000D65B9" w:rsidRDefault="00327AE0" w:rsidP="00327AE0">
            <w:pPr>
              <w:pStyle w:val="CoHHEATTIHTableBody"/>
            </w:pPr>
            <w:r>
              <w:t>$0</w:t>
            </w:r>
            <w:r w:rsidRPr="000D65B9">
              <w:t>.07 (7 cents)</w:t>
            </w:r>
          </w:p>
        </w:tc>
        <w:tc>
          <w:tcPr>
            <w:tcW w:w="1350" w:type="dxa"/>
            <w:shd w:val="clear" w:color="auto" w:fill="FFFFFF" w:themeFill="background1"/>
          </w:tcPr>
          <w:p w:rsidR="00327AE0" w:rsidRPr="000D65B9" w:rsidRDefault="00327AE0" w:rsidP="00327AE0">
            <w:pPr>
              <w:pStyle w:val="CoHHEATTIHTableBody"/>
            </w:pPr>
            <w:r w:rsidRPr="000D65B9">
              <w:t>$25.75</w:t>
            </w:r>
          </w:p>
        </w:tc>
      </w:tr>
      <w:tr w:rsidR="00327AE0" w:rsidRPr="002C48C2" w:rsidTr="00327AE0">
        <w:tc>
          <w:tcPr>
            <w:tcW w:w="1890" w:type="dxa"/>
            <w:shd w:val="clear" w:color="auto" w:fill="FFFFFF" w:themeFill="background1"/>
          </w:tcPr>
          <w:p w:rsidR="00327AE0" w:rsidRPr="000D65B9" w:rsidRDefault="00327AE0" w:rsidP="00327AE0">
            <w:pPr>
              <w:pStyle w:val="CoHHEATTIHTableBody"/>
            </w:pPr>
            <w:r w:rsidRPr="000D65B9">
              <w:t xml:space="preserve">Toaster 2 </w:t>
            </w:r>
            <w:r>
              <w:t>s</w:t>
            </w:r>
            <w:r w:rsidRPr="000D65B9">
              <w:t>lice</w:t>
            </w:r>
          </w:p>
        </w:tc>
        <w:tc>
          <w:tcPr>
            <w:tcW w:w="1440" w:type="dxa"/>
            <w:shd w:val="clear" w:color="auto" w:fill="FFFFFF" w:themeFill="background1"/>
          </w:tcPr>
          <w:p w:rsidR="00327AE0" w:rsidRPr="000D65B9" w:rsidRDefault="00327AE0" w:rsidP="00327AE0">
            <w:pPr>
              <w:pStyle w:val="CoHHEATTIHTableBody"/>
            </w:pPr>
            <w:r w:rsidRPr="000D65B9">
              <w:t>817</w:t>
            </w:r>
          </w:p>
        </w:tc>
        <w:tc>
          <w:tcPr>
            <w:tcW w:w="126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530" w:type="dxa"/>
            <w:shd w:val="clear" w:color="auto" w:fill="FFFFFF" w:themeFill="background1"/>
          </w:tcPr>
          <w:p w:rsidR="00327AE0" w:rsidRPr="000D65B9" w:rsidRDefault="00327AE0" w:rsidP="00327AE0">
            <w:pPr>
              <w:pStyle w:val="CoHHEATTIHTableBody"/>
            </w:pPr>
          </w:p>
        </w:tc>
        <w:tc>
          <w:tcPr>
            <w:tcW w:w="1350" w:type="dxa"/>
            <w:shd w:val="clear" w:color="auto" w:fill="FFFFFF" w:themeFill="background1"/>
          </w:tcPr>
          <w:p w:rsidR="00327AE0" w:rsidRPr="000D65B9" w:rsidRDefault="00327AE0" w:rsidP="00327AE0">
            <w:pPr>
              <w:pStyle w:val="CoHHEATTIHTableBody"/>
            </w:pPr>
          </w:p>
        </w:tc>
      </w:tr>
      <w:tr w:rsidR="00327AE0" w:rsidRPr="002C48C2" w:rsidTr="00327AE0">
        <w:tc>
          <w:tcPr>
            <w:tcW w:w="1890" w:type="dxa"/>
            <w:shd w:val="clear" w:color="auto" w:fill="FFFFFF" w:themeFill="background1"/>
          </w:tcPr>
          <w:p w:rsidR="00327AE0" w:rsidRPr="000D65B9" w:rsidRDefault="00327AE0" w:rsidP="00327AE0">
            <w:pPr>
              <w:pStyle w:val="CoHHEATTIHTableBody"/>
            </w:pPr>
            <w:r>
              <w:t>Spotlight (used 2 hours per d</w:t>
            </w:r>
            <w:r w:rsidRPr="000D65B9">
              <w:t>ay)</w:t>
            </w:r>
          </w:p>
        </w:tc>
        <w:tc>
          <w:tcPr>
            <w:tcW w:w="1440" w:type="dxa"/>
            <w:shd w:val="clear" w:color="auto" w:fill="FFFFFF" w:themeFill="background1"/>
          </w:tcPr>
          <w:p w:rsidR="00327AE0" w:rsidRPr="000D65B9" w:rsidRDefault="00327AE0" w:rsidP="00327AE0">
            <w:pPr>
              <w:pStyle w:val="CoHHEATTIHTableBody"/>
            </w:pPr>
            <w:r w:rsidRPr="000D65B9">
              <w:t>176</w:t>
            </w:r>
          </w:p>
        </w:tc>
        <w:tc>
          <w:tcPr>
            <w:tcW w:w="126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r w:rsidRPr="000D65B9">
              <w:t>2 hrs</w:t>
            </w:r>
          </w:p>
        </w:tc>
        <w:tc>
          <w:tcPr>
            <w:tcW w:w="1260" w:type="dxa"/>
            <w:shd w:val="clear" w:color="auto" w:fill="FFFFFF" w:themeFill="background1"/>
          </w:tcPr>
          <w:p w:rsidR="00327AE0" w:rsidRPr="000D65B9" w:rsidRDefault="00327AE0" w:rsidP="00327AE0">
            <w:pPr>
              <w:pStyle w:val="CoHHEATTIHTableBody"/>
            </w:pPr>
            <w:r w:rsidRPr="000D65B9">
              <w:t>0.352</w:t>
            </w:r>
          </w:p>
        </w:tc>
        <w:tc>
          <w:tcPr>
            <w:tcW w:w="1530" w:type="dxa"/>
            <w:shd w:val="clear" w:color="auto" w:fill="FFFFFF" w:themeFill="background1"/>
          </w:tcPr>
          <w:p w:rsidR="00327AE0" w:rsidRPr="000D65B9" w:rsidRDefault="00327AE0" w:rsidP="00327AE0">
            <w:pPr>
              <w:pStyle w:val="CoHHEATTIHTableBody"/>
            </w:pPr>
            <w:r>
              <w:t>$</w:t>
            </w:r>
            <w:r w:rsidRPr="000D65B9">
              <w:t>0.10 (10 cents)</w:t>
            </w:r>
          </w:p>
        </w:tc>
        <w:tc>
          <w:tcPr>
            <w:tcW w:w="1350" w:type="dxa"/>
            <w:shd w:val="clear" w:color="auto" w:fill="FFFFFF" w:themeFill="background1"/>
          </w:tcPr>
          <w:p w:rsidR="00327AE0" w:rsidRPr="000D65B9" w:rsidRDefault="00327AE0" w:rsidP="00327AE0">
            <w:pPr>
              <w:pStyle w:val="CoHHEATTIHTableBody"/>
            </w:pPr>
            <w:r w:rsidRPr="000D65B9">
              <w:t>$36.50</w:t>
            </w:r>
          </w:p>
        </w:tc>
      </w:tr>
      <w:tr w:rsidR="00327AE0" w:rsidRPr="002C48C2" w:rsidTr="00327AE0">
        <w:tc>
          <w:tcPr>
            <w:tcW w:w="1890" w:type="dxa"/>
            <w:shd w:val="clear" w:color="auto" w:fill="FFFFFF" w:themeFill="background1"/>
          </w:tcPr>
          <w:p w:rsidR="00327AE0" w:rsidRPr="000D65B9" w:rsidRDefault="00327AE0" w:rsidP="00327AE0">
            <w:pPr>
              <w:pStyle w:val="CoHHEATTIHTableBody"/>
            </w:pPr>
            <w:r w:rsidRPr="000D65B9">
              <w:t>Hotplate</w:t>
            </w: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r w:rsidRPr="000D65B9">
              <w:t xml:space="preserve"> </w:t>
            </w:r>
          </w:p>
        </w:tc>
        <w:tc>
          <w:tcPr>
            <w:tcW w:w="1260" w:type="dxa"/>
            <w:shd w:val="clear" w:color="auto" w:fill="FFFFFF" w:themeFill="background1"/>
          </w:tcPr>
          <w:p w:rsidR="00327AE0" w:rsidRPr="000D65B9" w:rsidRDefault="00327AE0" w:rsidP="00327AE0">
            <w:pPr>
              <w:pStyle w:val="CoHHEATTIHTableBody"/>
            </w:pPr>
          </w:p>
        </w:tc>
        <w:tc>
          <w:tcPr>
            <w:tcW w:w="1530" w:type="dxa"/>
            <w:shd w:val="clear" w:color="auto" w:fill="FFFFFF" w:themeFill="background1"/>
          </w:tcPr>
          <w:p w:rsidR="00327AE0" w:rsidRPr="000D65B9" w:rsidRDefault="00327AE0" w:rsidP="00327AE0">
            <w:pPr>
              <w:pStyle w:val="CoHHEATTIHTableBody"/>
            </w:pPr>
          </w:p>
        </w:tc>
        <w:tc>
          <w:tcPr>
            <w:tcW w:w="1350" w:type="dxa"/>
            <w:shd w:val="clear" w:color="auto" w:fill="FFFFFF" w:themeFill="background1"/>
          </w:tcPr>
          <w:p w:rsidR="00327AE0" w:rsidRPr="000D65B9" w:rsidRDefault="00327AE0" w:rsidP="00327AE0">
            <w:pPr>
              <w:pStyle w:val="CoHHEATTIHTableBody"/>
            </w:pPr>
          </w:p>
        </w:tc>
      </w:tr>
      <w:tr w:rsidR="00327AE0" w:rsidRPr="002C48C2" w:rsidTr="00327AE0">
        <w:tc>
          <w:tcPr>
            <w:tcW w:w="1890" w:type="dxa"/>
            <w:shd w:val="clear" w:color="auto" w:fill="FFFFFF" w:themeFill="background1"/>
          </w:tcPr>
          <w:p w:rsidR="00327AE0" w:rsidRPr="000D65B9" w:rsidRDefault="00327AE0" w:rsidP="00327AE0">
            <w:pPr>
              <w:pStyle w:val="CoHHEATTIHTableBody"/>
            </w:pPr>
            <w:r w:rsidRPr="000D65B9">
              <w:t xml:space="preserve">Kettle </w:t>
            </w: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r w:rsidRPr="000D65B9">
              <w:t xml:space="preserve"> </w:t>
            </w:r>
          </w:p>
        </w:tc>
        <w:tc>
          <w:tcPr>
            <w:tcW w:w="1260" w:type="dxa"/>
            <w:shd w:val="clear" w:color="auto" w:fill="FFFFFF" w:themeFill="background1"/>
          </w:tcPr>
          <w:p w:rsidR="00327AE0" w:rsidRPr="000D65B9" w:rsidRDefault="00327AE0" w:rsidP="00327AE0">
            <w:pPr>
              <w:pStyle w:val="CoHHEATTIHTableBody"/>
            </w:pPr>
          </w:p>
        </w:tc>
        <w:tc>
          <w:tcPr>
            <w:tcW w:w="1530" w:type="dxa"/>
            <w:shd w:val="clear" w:color="auto" w:fill="FFFFFF" w:themeFill="background1"/>
          </w:tcPr>
          <w:p w:rsidR="00327AE0" w:rsidRPr="000D65B9" w:rsidRDefault="00327AE0" w:rsidP="00327AE0">
            <w:pPr>
              <w:pStyle w:val="CoHHEATTIHTableBody"/>
            </w:pPr>
          </w:p>
        </w:tc>
        <w:tc>
          <w:tcPr>
            <w:tcW w:w="1350" w:type="dxa"/>
            <w:shd w:val="clear" w:color="auto" w:fill="FFFFFF" w:themeFill="background1"/>
          </w:tcPr>
          <w:p w:rsidR="00327AE0" w:rsidRPr="000D65B9" w:rsidRDefault="00327AE0" w:rsidP="00327AE0">
            <w:pPr>
              <w:pStyle w:val="CoHHEATTIHTableBody"/>
            </w:pPr>
          </w:p>
        </w:tc>
      </w:tr>
      <w:tr w:rsidR="00327AE0" w:rsidRPr="002C48C2" w:rsidTr="00327AE0">
        <w:tc>
          <w:tcPr>
            <w:tcW w:w="1890" w:type="dxa"/>
            <w:shd w:val="clear" w:color="auto" w:fill="FFFFFF" w:themeFill="background1"/>
          </w:tcPr>
          <w:p w:rsidR="00327AE0" w:rsidRPr="000D65B9" w:rsidRDefault="00327AE0" w:rsidP="00327AE0">
            <w:pPr>
              <w:pStyle w:val="CoHHEATTIHTableBody"/>
            </w:pPr>
            <w:r>
              <w:t>Coffee m</w:t>
            </w:r>
            <w:r w:rsidRPr="000D65B9">
              <w:t>aker (standby)</w:t>
            </w:r>
          </w:p>
        </w:tc>
        <w:tc>
          <w:tcPr>
            <w:tcW w:w="1440" w:type="dxa"/>
            <w:shd w:val="clear" w:color="auto" w:fill="FFFFFF" w:themeFill="background1"/>
          </w:tcPr>
          <w:p w:rsidR="00327AE0" w:rsidRPr="000D65B9" w:rsidRDefault="00327AE0" w:rsidP="00327AE0">
            <w:pPr>
              <w:pStyle w:val="CoHHEATTIHTableBody"/>
            </w:pPr>
            <w:r w:rsidRPr="000D65B9">
              <w:t>0.45</w:t>
            </w:r>
          </w:p>
        </w:tc>
        <w:tc>
          <w:tcPr>
            <w:tcW w:w="126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530" w:type="dxa"/>
            <w:shd w:val="clear" w:color="auto" w:fill="FFFFFF" w:themeFill="background1"/>
          </w:tcPr>
          <w:p w:rsidR="00327AE0" w:rsidRPr="000D65B9" w:rsidRDefault="00327AE0" w:rsidP="00327AE0">
            <w:pPr>
              <w:pStyle w:val="CoHHEATTIHTableBody"/>
            </w:pPr>
          </w:p>
        </w:tc>
        <w:tc>
          <w:tcPr>
            <w:tcW w:w="1350" w:type="dxa"/>
            <w:shd w:val="clear" w:color="auto" w:fill="FFFFFF" w:themeFill="background1"/>
          </w:tcPr>
          <w:p w:rsidR="00327AE0" w:rsidRPr="000D65B9" w:rsidRDefault="00327AE0" w:rsidP="00327AE0">
            <w:pPr>
              <w:pStyle w:val="CoHHEATTIHTableBody"/>
            </w:pPr>
          </w:p>
        </w:tc>
      </w:tr>
      <w:tr w:rsidR="00327AE0" w:rsidRPr="002C48C2" w:rsidTr="00327AE0">
        <w:tc>
          <w:tcPr>
            <w:tcW w:w="1890" w:type="dxa"/>
            <w:shd w:val="clear" w:color="auto" w:fill="FFFFFF" w:themeFill="background1"/>
          </w:tcPr>
          <w:p w:rsidR="00327AE0" w:rsidRPr="000D65B9" w:rsidRDefault="00327AE0" w:rsidP="00327AE0">
            <w:pPr>
              <w:pStyle w:val="CoHHEATTIHTableBody"/>
            </w:pPr>
            <w:r w:rsidRPr="000D65B9">
              <w:t xml:space="preserve">Fan </w:t>
            </w: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530" w:type="dxa"/>
            <w:shd w:val="clear" w:color="auto" w:fill="FFFFFF" w:themeFill="background1"/>
          </w:tcPr>
          <w:p w:rsidR="00327AE0" w:rsidRPr="000D65B9" w:rsidRDefault="00327AE0" w:rsidP="00327AE0">
            <w:pPr>
              <w:pStyle w:val="CoHHEATTIHTableBody"/>
            </w:pPr>
          </w:p>
        </w:tc>
        <w:tc>
          <w:tcPr>
            <w:tcW w:w="1350" w:type="dxa"/>
            <w:shd w:val="clear" w:color="auto" w:fill="FFFFFF" w:themeFill="background1"/>
          </w:tcPr>
          <w:p w:rsidR="00327AE0" w:rsidRPr="000D65B9" w:rsidRDefault="00327AE0" w:rsidP="00327AE0">
            <w:pPr>
              <w:pStyle w:val="CoHHEATTIHTableBody"/>
            </w:pPr>
          </w:p>
        </w:tc>
      </w:tr>
      <w:tr w:rsidR="00327AE0" w:rsidRPr="002C48C2" w:rsidTr="00327AE0">
        <w:tc>
          <w:tcPr>
            <w:tcW w:w="1890" w:type="dxa"/>
            <w:shd w:val="clear" w:color="auto" w:fill="FFFFFF" w:themeFill="background1"/>
          </w:tcPr>
          <w:p w:rsidR="00327AE0" w:rsidRPr="000D65B9" w:rsidRDefault="00327AE0" w:rsidP="00327AE0">
            <w:pPr>
              <w:pStyle w:val="CoHHEATTIHTableBody"/>
            </w:pPr>
            <w:r w:rsidRPr="000D65B9">
              <w:t>Rice cooker</w:t>
            </w: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530" w:type="dxa"/>
            <w:shd w:val="clear" w:color="auto" w:fill="FFFFFF" w:themeFill="background1"/>
          </w:tcPr>
          <w:p w:rsidR="00327AE0" w:rsidRPr="000D65B9" w:rsidRDefault="00327AE0" w:rsidP="00327AE0">
            <w:pPr>
              <w:pStyle w:val="CoHHEATTIHTableBody"/>
            </w:pPr>
          </w:p>
        </w:tc>
        <w:tc>
          <w:tcPr>
            <w:tcW w:w="1350" w:type="dxa"/>
            <w:shd w:val="clear" w:color="auto" w:fill="FFFFFF" w:themeFill="background1"/>
          </w:tcPr>
          <w:p w:rsidR="00327AE0" w:rsidRPr="000D65B9" w:rsidRDefault="00327AE0" w:rsidP="00327AE0">
            <w:pPr>
              <w:pStyle w:val="CoHHEATTIHTableBody"/>
            </w:pPr>
          </w:p>
        </w:tc>
      </w:tr>
      <w:tr w:rsidR="00327AE0" w:rsidRPr="002C48C2" w:rsidTr="00327AE0">
        <w:tc>
          <w:tcPr>
            <w:tcW w:w="189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530" w:type="dxa"/>
            <w:shd w:val="clear" w:color="auto" w:fill="FFFFFF" w:themeFill="background1"/>
          </w:tcPr>
          <w:p w:rsidR="00327AE0" w:rsidRPr="000D65B9" w:rsidRDefault="00327AE0" w:rsidP="00327AE0">
            <w:pPr>
              <w:pStyle w:val="CoHHEATTIHTableBody"/>
            </w:pPr>
          </w:p>
        </w:tc>
        <w:tc>
          <w:tcPr>
            <w:tcW w:w="1350" w:type="dxa"/>
            <w:shd w:val="clear" w:color="auto" w:fill="FFFFFF" w:themeFill="background1"/>
          </w:tcPr>
          <w:p w:rsidR="00327AE0" w:rsidRPr="000D65B9" w:rsidRDefault="00327AE0" w:rsidP="00327AE0">
            <w:pPr>
              <w:pStyle w:val="CoHHEATTIHTableBody"/>
            </w:pPr>
          </w:p>
        </w:tc>
      </w:tr>
      <w:tr w:rsidR="00327AE0" w:rsidRPr="002C48C2" w:rsidTr="00327AE0">
        <w:tc>
          <w:tcPr>
            <w:tcW w:w="189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530" w:type="dxa"/>
            <w:shd w:val="clear" w:color="auto" w:fill="FFFFFF" w:themeFill="background1"/>
          </w:tcPr>
          <w:p w:rsidR="00327AE0" w:rsidRPr="000D65B9" w:rsidRDefault="00327AE0" w:rsidP="00327AE0">
            <w:pPr>
              <w:pStyle w:val="CoHHEATTIHTableBody"/>
            </w:pPr>
          </w:p>
        </w:tc>
        <w:tc>
          <w:tcPr>
            <w:tcW w:w="1350" w:type="dxa"/>
            <w:shd w:val="clear" w:color="auto" w:fill="FFFFFF" w:themeFill="background1"/>
          </w:tcPr>
          <w:p w:rsidR="00327AE0" w:rsidRPr="000D65B9" w:rsidRDefault="00327AE0" w:rsidP="00327AE0">
            <w:pPr>
              <w:pStyle w:val="CoHHEATTIHTableBody"/>
            </w:pPr>
          </w:p>
        </w:tc>
      </w:tr>
      <w:tr w:rsidR="00327AE0" w:rsidRPr="002C48C2" w:rsidTr="00327AE0">
        <w:tc>
          <w:tcPr>
            <w:tcW w:w="189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530" w:type="dxa"/>
            <w:shd w:val="clear" w:color="auto" w:fill="FFFFFF" w:themeFill="background1"/>
          </w:tcPr>
          <w:p w:rsidR="00327AE0" w:rsidRPr="000D65B9" w:rsidRDefault="00327AE0" w:rsidP="00327AE0">
            <w:pPr>
              <w:pStyle w:val="CoHHEATTIHTableBody"/>
            </w:pPr>
          </w:p>
        </w:tc>
        <w:tc>
          <w:tcPr>
            <w:tcW w:w="1350" w:type="dxa"/>
            <w:shd w:val="clear" w:color="auto" w:fill="FFFFFF" w:themeFill="background1"/>
          </w:tcPr>
          <w:p w:rsidR="00327AE0" w:rsidRPr="000D65B9" w:rsidRDefault="00327AE0" w:rsidP="00327AE0">
            <w:pPr>
              <w:pStyle w:val="CoHHEATTIHTableBody"/>
            </w:pPr>
          </w:p>
        </w:tc>
      </w:tr>
      <w:tr w:rsidR="00327AE0" w:rsidRPr="002C48C2" w:rsidTr="00327AE0">
        <w:tc>
          <w:tcPr>
            <w:tcW w:w="189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530" w:type="dxa"/>
            <w:shd w:val="clear" w:color="auto" w:fill="FFFFFF" w:themeFill="background1"/>
          </w:tcPr>
          <w:p w:rsidR="00327AE0" w:rsidRPr="000D65B9" w:rsidRDefault="00327AE0" w:rsidP="00327AE0">
            <w:pPr>
              <w:pStyle w:val="CoHHEATTIHTableBody"/>
            </w:pPr>
          </w:p>
        </w:tc>
        <w:tc>
          <w:tcPr>
            <w:tcW w:w="1350" w:type="dxa"/>
            <w:shd w:val="clear" w:color="auto" w:fill="FFFFFF" w:themeFill="background1"/>
          </w:tcPr>
          <w:p w:rsidR="00327AE0" w:rsidRPr="000D65B9" w:rsidRDefault="00327AE0" w:rsidP="00327AE0">
            <w:pPr>
              <w:pStyle w:val="CoHHEATTIHTableBody"/>
            </w:pPr>
          </w:p>
        </w:tc>
      </w:tr>
      <w:tr w:rsidR="00327AE0" w:rsidRPr="002C48C2" w:rsidTr="00327AE0">
        <w:tc>
          <w:tcPr>
            <w:tcW w:w="189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440" w:type="dxa"/>
            <w:shd w:val="clear" w:color="auto" w:fill="FFFFFF" w:themeFill="background1"/>
          </w:tcPr>
          <w:p w:rsidR="00327AE0" w:rsidRPr="000D65B9" w:rsidRDefault="00327AE0" w:rsidP="00327AE0">
            <w:pPr>
              <w:pStyle w:val="CoHHEATTIHTableBody"/>
            </w:pPr>
          </w:p>
        </w:tc>
        <w:tc>
          <w:tcPr>
            <w:tcW w:w="1260" w:type="dxa"/>
            <w:shd w:val="clear" w:color="auto" w:fill="FFFFFF" w:themeFill="background1"/>
          </w:tcPr>
          <w:p w:rsidR="00327AE0" w:rsidRPr="000D65B9" w:rsidRDefault="00327AE0" w:rsidP="00327AE0">
            <w:pPr>
              <w:pStyle w:val="CoHHEATTIHTableBody"/>
            </w:pPr>
          </w:p>
        </w:tc>
        <w:tc>
          <w:tcPr>
            <w:tcW w:w="1530" w:type="dxa"/>
            <w:shd w:val="clear" w:color="auto" w:fill="FFFFFF" w:themeFill="background1"/>
          </w:tcPr>
          <w:p w:rsidR="00327AE0" w:rsidRPr="000D65B9" w:rsidRDefault="00327AE0" w:rsidP="00327AE0">
            <w:pPr>
              <w:pStyle w:val="CoHHEATTIHTableBody"/>
            </w:pPr>
          </w:p>
        </w:tc>
        <w:tc>
          <w:tcPr>
            <w:tcW w:w="1350" w:type="dxa"/>
            <w:shd w:val="clear" w:color="auto" w:fill="FFFFFF" w:themeFill="background1"/>
          </w:tcPr>
          <w:p w:rsidR="00327AE0" w:rsidRPr="000D65B9" w:rsidRDefault="00327AE0" w:rsidP="00327AE0">
            <w:pPr>
              <w:pStyle w:val="CoHHEATTIHTableBody"/>
            </w:pPr>
          </w:p>
        </w:tc>
      </w:tr>
    </w:tbl>
    <w:p w:rsidR="00327AE0" w:rsidRPr="00327AE0" w:rsidRDefault="00327AE0" w:rsidP="00327AE0">
      <w:bookmarkStart w:id="38" w:name="_Toc388541181"/>
      <w:bookmarkStart w:id="39" w:name="_Toc388541250"/>
      <w:bookmarkStart w:id="40" w:name="_Toc390249105"/>
    </w:p>
    <w:p w:rsidR="00327AE0" w:rsidRDefault="00327AE0">
      <w:pPr>
        <w:spacing w:before="0" w:after="0"/>
        <w:rPr>
          <w:rFonts w:ascii="Helvetica" w:hAnsi="Helvetica"/>
          <w:b/>
          <w:bCs/>
          <w:color w:val="9BBB59" w:themeColor="accent3"/>
          <w:sz w:val="28"/>
          <w:highlight w:val="lightGray"/>
        </w:rPr>
      </w:pPr>
      <w:r>
        <w:rPr>
          <w:rFonts w:ascii="Helvetica" w:hAnsi="Helvetica"/>
          <w:color w:val="9BBB59" w:themeColor="accent3"/>
          <w:highlight w:val="lightGray"/>
        </w:rPr>
        <w:br w:type="page"/>
      </w:r>
    </w:p>
    <w:p w:rsidR="00806EA2" w:rsidRPr="00327AE0" w:rsidRDefault="00475294" w:rsidP="00327AE0">
      <w:pPr>
        <w:pStyle w:val="CoHActivityheading"/>
      </w:pPr>
      <w:r w:rsidRPr="00327AE0">
        <w:lastRenderedPageBreak/>
        <w:t xml:space="preserve"> </w:t>
      </w:r>
      <w:bookmarkStart w:id="41" w:name="_Toc462832339"/>
      <w:r w:rsidRPr="00327AE0">
        <w:t>Appliance investigations</w:t>
      </w:r>
      <w:bookmarkEnd w:id="38"/>
      <w:bookmarkEnd w:id="39"/>
      <w:bookmarkEnd w:id="40"/>
      <w:bookmarkEnd w:id="41"/>
    </w:p>
    <w:p w:rsidR="002317B0" w:rsidRPr="00475294" w:rsidRDefault="002317B0" w:rsidP="00475294">
      <w:pPr>
        <w:pStyle w:val="CoHHEATTIHBodyCopy"/>
      </w:pPr>
      <w:r w:rsidRPr="00475294">
        <w:t>Look around your house and take some time to think about your appliances.</w:t>
      </w:r>
      <w:r w:rsidR="0083366F">
        <w:t xml:space="preserve"> </w:t>
      </w:r>
      <w:r w:rsidRPr="00475294">
        <w:t>Look at the list you made previously and choose 5 appl</w:t>
      </w:r>
      <w:r w:rsidR="00E9596E" w:rsidRPr="00475294">
        <w:t>iances to examine more closely.</w:t>
      </w:r>
      <w:r w:rsidR="0083366F">
        <w:t xml:space="preserve"> </w:t>
      </w:r>
      <w:r w:rsidRPr="00475294">
        <w:t>Are there ways you could improve their use and efficiency a</w:t>
      </w:r>
      <w:r w:rsidR="0083366F">
        <w:t>nd save your family some cash?</w:t>
      </w:r>
    </w:p>
    <w:p w:rsidR="002317B0" w:rsidRDefault="002317B0" w:rsidP="00475294">
      <w:pPr>
        <w:pStyle w:val="CoHHEATTIHBodyCopy"/>
      </w:pPr>
      <w:r w:rsidRPr="00475294">
        <w:t>For example – is your fridge positioned next to your stove?</w:t>
      </w:r>
      <w:r w:rsidR="0083366F">
        <w:t xml:space="preserve"> </w:t>
      </w:r>
      <w:r w:rsidRPr="00475294">
        <w:t>Take note of how often the fridge runs when the stove is used for cooking.</w:t>
      </w:r>
    </w:p>
    <w:p w:rsidR="00475294" w:rsidRPr="00475294" w:rsidRDefault="00475294" w:rsidP="00475294">
      <w:pPr>
        <w:pStyle w:val="CoHHEATTIHBodyCopy"/>
      </w:pPr>
    </w:p>
    <w:tbl>
      <w:tblPr>
        <w:tblW w:w="10230" w:type="dxa"/>
        <w:tblInd w:w="108" w:type="dxa"/>
        <w:tblBorders>
          <w:top w:val="single" w:sz="8" w:space="0" w:color="4F81BD"/>
          <w:bottom w:val="single" w:sz="8" w:space="0" w:color="4F81BD"/>
        </w:tblBorders>
        <w:tblLayout w:type="fixed"/>
        <w:tblLook w:val="04A0"/>
      </w:tblPr>
      <w:tblGrid>
        <w:gridCol w:w="5060"/>
        <w:gridCol w:w="5170"/>
      </w:tblGrid>
      <w:tr w:rsidR="002317B0" w:rsidRPr="002C48C2" w:rsidTr="00A937AB">
        <w:tc>
          <w:tcPr>
            <w:tcW w:w="10230" w:type="dxa"/>
            <w:gridSpan w:val="2"/>
            <w:tcBorders>
              <w:top w:val="single" w:sz="4" w:space="0" w:color="auto"/>
              <w:left w:val="single" w:sz="4" w:space="0" w:color="auto"/>
              <w:bottom w:val="single" w:sz="4" w:space="0" w:color="auto"/>
              <w:right w:val="single" w:sz="4" w:space="0" w:color="auto"/>
            </w:tcBorders>
          </w:tcPr>
          <w:p w:rsidR="002317B0" w:rsidRPr="002C48C2" w:rsidRDefault="002317B0" w:rsidP="00475294">
            <w:pPr>
              <w:pStyle w:val="CoHHEATTIHBodyCopy"/>
            </w:pPr>
            <w:r w:rsidRPr="002C48C2">
              <w:t>Name of appliance:</w:t>
            </w:r>
          </w:p>
        </w:tc>
      </w:tr>
      <w:tr w:rsidR="002317B0" w:rsidRPr="002C48C2" w:rsidTr="00A937AB">
        <w:tc>
          <w:tcPr>
            <w:tcW w:w="5060" w:type="dxa"/>
            <w:tcBorders>
              <w:top w:val="single" w:sz="4" w:space="0" w:color="auto"/>
              <w:left w:val="single" w:sz="4" w:space="0" w:color="auto"/>
              <w:bottom w:val="single" w:sz="4" w:space="0" w:color="auto"/>
              <w:right w:val="single" w:sz="4" w:space="0" w:color="auto"/>
            </w:tcBorders>
            <w:shd w:val="clear" w:color="auto" w:fill="95BC45"/>
          </w:tcPr>
          <w:p w:rsidR="002317B0" w:rsidRPr="002C48C2" w:rsidRDefault="002317B0" w:rsidP="00475294">
            <w:pPr>
              <w:pStyle w:val="CoHHEATTIHTableHeadingSM"/>
            </w:pPr>
            <w:r w:rsidRPr="002C48C2">
              <w:t>Possible inefficiency</w:t>
            </w:r>
          </w:p>
        </w:tc>
        <w:tc>
          <w:tcPr>
            <w:tcW w:w="5170" w:type="dxa"/>
            <w:tcBorders>
              <w:top w:val="single" w:sz="4" w:space="0" w:color="auto"/>
              <w:left w:val="single" w:sz="4" w:space="0" w:color="auto"/>
              <w:bottom w:val="single" w:sz="4" w:space="0" w:color="auto"/>
              <w:right w:val="single" w:sz="4" w:space="0" w:color="auto"/>
            </w:tcBorders>
            <w:shd w:val="clear" w:color="auto" w:fill="95BC45"/>
          </w:tcPr>
          <w:p w:rsidR="002317B0" w:rsidRPr="002C48C2" w:rsidRDefault="002317B0" w:rsidP="00475294">
            <w:pPr>
              <w:pStyle w:val="CoHHEATTIHTableHeadingSM"/>
            </w:pPr>
            <w:r w:rsidRPr="002C48C2">
              <w:t>Possible solutions</w:t>
            </w:r>
          </w:p>
        </w:tc>
      </w:tr>
      <w:tr w:rsidR="002317B0" w:rsidRPr="002C48C2" w:rsidTr="00A937AB">
        <w:trPr>
          <w:trHeight w:val="1077"/>
        </w:trPr>
        <w:tc>
          <w:tcPr>
            <w:tcW w:w="5060" w:type="dxa"/>
            <w:tcBorders>
              <w:top w:val="single" w:sz="4" w:space="0" w:color="auto"/>
              <w:left w:val="single" w:sz="4" w:space="0" w:color="auto"/>
              <w:bottom w:val="single" w:sz="4" w:space="0" w:color="auto"/>
              <w:right w:val="single" w:sz="4" w:space="0" w:color="auto"/>
            </w:tcBorders>
          </w:tcPr>
          <w:p w:rsidR="002317B0" w:rsidRPr="002C48C2" w:rsidRDefault="002317B0" w:rsidP="00475294">
            <w:pPr>
              <w:pStyle w:val="CoHHEATTIHBodyCopy"/>
            </w:pPr>
          </w:p>
        </w:tc>
        <w:tc>
          <w:tcPr>
            <w:tcW w:w="5170" w:type="dxa"/>
            <w:tcBorders>
              <w:top w:val="single" w:sz="4" w:space="0" w:color="auto"/>
              <w:left w:val="single" w:sz="4" w:space="0" w:color="auto"/>
              <w:bottom w:val="single" w:sz="4" w:space="0" w:color="auto"/>
              <w:right w:val="single" w:sz="4" w:space="0" w:color="auto"/>
            </w:tcBorders>
          </w:tcPr>
          <w:p w:rsidR="002317B0" w:rsidRPr="002C48C2" w:rsidRDefault="002317B0" w:rsidP="00475294">
            <w:pPr>
              <w:pStyle w:val="CoHHEATTIHBodyCopy"/>
            </w:pPr>
          </w:p>
        </w:tc>
      </w:tr>
      <w:tr w:rsidR="002317B0" w:rsidRPr="002C48C2" w:rsidTr="00A937AB">
        <w:tc>
          <w:tcPr>
            <w:tcW w:w="10230" w:type="dxa"/>
            <w:gridSpan w:val="2"/>
            <w:tcBorders>
              <w:top w:val="single" w:sz="4" w:space="0" w:color="auto"/>
              <w:left w:val="single" w:sz="4" w:space="0" w:color="auto"/>
              <w:bottom w:val="single" w:sz="4" w:space="0" w:color="auto"/>
              <w:right w:val="single" w:sz="4" w:space="0" w:color="auto"/>
            </w:tcBorders>
            <w:shd w:val="clear" w:color="auto" w:fill="FFFFFF"/>
          </w:tcPr>
          <w:p w:rsidR="002317B0" w:rsidRPr="002C48C2" w:rsidRDefault="002317B0" w:rsidP="00475294">
            <w:pPr>
              <w:pStyle w:val="CoHHEATTIHBodyCopy"/>
            </w:pPr>
            <w:r w:rsidRPr="002C48C2">
              <w:t>Name of appliance:</w:t>
            </w:r>
          </w:p>
        </w:tc>
      </w:tr>
      <w:tr w:rsidR="002317B0" w:rsidRPr="002C48C2" w:rsidTr="00A937AB">
        <w:tc>
          <w:tcPr>
            <w:tcW w:w="5060" w:type="dxa"/>
            <w:tcBorders>
              <w:top w:val="single" w:sz="4" w:space="0" w:color="auto"/>
              <w:left w:val="single" w:sz="4" w:space="0" w:color="auto"/>
              <w:bottom w:val="single" w:sz="4" w:space="0" w:color="auto"/>
              <w:right w:val="single" w:sz="4" w:space="0" w:color="auto"/>
            </w:tcBorders>
            <w:shd w:val="clear" w:color="auto" w:fill="95BC45"/>
          </w:tcPr>
          <w:p w:rsidR="002317B0" w:rsidRPr="002C48C2" w:rsidRDefault="002317B0" w:rsidP="00475294">
            <w:pPr>
              <w:pStyle w:val="CoHHEATTIHTableHeadingSM"/>
            </w:pPr>
            <w:r w:rsidRPr="002C48C2">
              <w:t>Possible inefficiency</w:t>
            </w:r>
            <w:r w:rsidRPr="002C48C2">
              <w:tab/>
            </w:r>
          </w:p>
        </w:tc>
        <w:tc>
          <w:tcPr>
            <w:tcW w:w="5170" w:type="dxa"/>
            <w:tcBorders>
              <w:top w:val="single" w:sz="4" w:space="0" w:color="auto"/>
              <w:left w:val="single" w:sz="4" w:space="0" w:color="auto"/>
              <w:bottom w:val="single" w:sz="4" w:space="0" w:color="auto"/>
              <w:right w:val="single" w:sz="4" w:space="0" w:color="auto"/>
            </w:tcBorders>
            <w:shd w:val="clear" w:color="auto" w:fill="95BC45"/>
          </w:tcPr>
          <w:p w:rsidR="002317B0" w:rsidRPr="002C48C2" w:rsidRDefault="002317B0" w:rsidP="00475294">
            <w:pPr>
              <w:pStyle w:val="CoHHEATTIHTableHeadingSM"/>
            </w:pPr>
            <w:r w:rsidRPr="002C48C2">
              <w:t>Possible solutions</w:t>
            </w:r>
          </w:p>
        </w:tc>
      </w:tr>
      <w:tr w:rsidR="002317B0" w:rsidRPr="002C48C2" w:rsidTr="00A937AB">
        <w:trPr>
          <w:trHeight w:val="1077"/>
        </w:trPr>
        <w:tc>
          <w:tcPr>
            <w:tcW w:w="5060" w:type="dxa"/>
            <w:tcBorders>
              <w:top w:val="single" w:sz="4" w:space="0" w:color="auto"/>
              <w:left w:val="single" w:sz="4" w:space="0" w:color="auto"/>
              <w:bottom w:val="single" w:sz="4" w:space="0" w:color="auto"/>
              <w:right w:val="single" w:sz="4" w:space="0" w:color="auto"/>
            </w:tcBorders>
            <w:shd w:val="clear" w:color="auto" w:fill="FFFFFF"/>
          </w:tcPr>
          <w:p w:rsidR="002317B0" w:rsidRPr="002C48C2" w:rsidRDefault="002317B0" w:rsidP="00475294">
            <w:pPr>
              <w:pStyle w:val="CoHHEATTIHBodyCopy"/>
            </w:pPr>
          </w:p>
        </w:tc>
        <w:tc>
          <w:tcPr>
            <w:tcW w:w="5170" w:type="dxa"/>
            <w:tcBorders>
              <w:top w:val="single" w:sz="4" w:space="0" w:color="auto"/>
              <w:left w:val="single" w:sz="4" w:space="0" w:color="auto"/>
              <w:bottom w:val="single" w:sz="4" w:space="0" w:color="auto"/>
              <w:right w:val="single" w:sz="4" w:space="0" w:color="auto"/>
            </w:tcBorders>
            <w:shd w:val="clear" w:color="auto" w:fill="FFFFFF"/>
          </w:tcPr>
          <w:p w:rsidR="002317B0" w:rsidRPr="002C48C2" w:rsidRDefault="002317B0" w:rsidP="00475294">
            <w:pPr>
              <w:pStyle w:val="CoHHEATTIHBodyCopy"/>
            </w:pPr>
          </w:p>
        </w:tc>
      </w:tr>
      <w:tr w:rsidR="002317B0" w:rsidRPr="002C48C2" w:rsidTr="00A937AB">
        <w:tc>
          <w:tcPr>
            <w:tcW w:w="10230" w:type="dxa"/>
            <w:gridSpan w:val="2"/>
            <w:tcBorders>
              <w:top w:val="single" w:sz="4" w:space="0" w:color="auto"/>
              <w:left w:val="single" w:sz="4" w:space="0" w:color="auto"/>
              <w:bottom w:val="single" w:sz="4" w:space="0" w:color="auto"/>
              <w:right w:val="single" w:sz="4" w:space="0" w:color="auto"/>
            </w:tcBorders>
          </w:tcPr>
          <w:p w:rsidR="002317B0" w:rsidRPr="002C48C2" w:rsidRDefault="002317B0" w:rsidP="00475294">
            <w:pPr>
              <w:pStyle w:val="CoHHEATTIHBodyCopy"/>
            </w:pPr>
            <w:r w:rsidRPr="002C48C2">
              <w:t>Name of appliance:</w:t>
            </w:r>
          </w:p>
        </w:tc>
      </w:tr>
      <w:tr w:rsidR="002317B0" w:rsidRPr="002C48C2" w:rsidTr="00A937AB">
        <w:tc>
          <w:tcPr>
            <w:tcW w:w="5060" w:type="dxa"/>
            <w:tcBorders>
              <w:top w:val="single" w:sz="4" w:space="0" w:color="auto"/>
              <w:left w:val="single" w:sz="4" w:space="0" w:color="auto"/>
              <w:bottom w:val="single" w:sz="4" w:space="0" w:color="auto"/>
              <w:right w:val="single" w:sz="4" w:space="0" w:color="auto"/>
            </w:tcBorders>
            <w:shd w:val="clear" w:color="auto" w:fill="95BC45"/>
          </w:tcPr>
          <w:p w:rsidR="002317B0" w:rsidRPr="002C48C2" w:rsidRDefault="002317B0" w:rsidP="00475294">
            <w:pPr>
              <w:pStyle w:val="CoHHEATTIHTableHeadingSM"/>
            </w:pPr>
            <w:r w:rsidRPr="002C48C2">
              <w:t>Possible inefficiency</w:t>
            </w:r>
          </w:p>
        </w:tc>
        <w:tc>
          <w:tcPr>
            <w:tcW w:w="5170" w:type="dxa"/>
            <w:tcBorders>
              <w:top w:val="single" w:sz="4" w:space="0" w:color="auto"/>
              <w:left w:val="single" w:sz="4" w:space="0" w:color="auto"/>
              <w:bottom w:val="single" w:sz="4" w:space="0" w:color="auto"/>
              <w:right w:val="single" w:sz="4" w:space="0" w:color="auto"/>
            </w:tcBorders>
            <w:shd w:val="clear" w:color="auto" w:fill="95BC45"/>
          </w:tcPr>
          <w:p w:rsidR="002317B0" w:rsidRPr="002C48C2" w:rsidRDefault="002317B0" w:rsidP="00475294">
            <w:pPr>
              <w:pStyle w:val="CoHHEATTIHTableHeadingSM"/>
            </w:pPr>
            <w:r w:rsidRPr="002C48C2">
              <w:t>Possible solutions</w:t>
            </w:r>
          </w:p>
        </w:tc>
      </w:tr>
      <w:tr w:rsidR="002317B0" w:rsidRPr="002C48C2" w:rsidTr="00A937AB">
        <w:trPr>
          <w:trHeight w:val="1077"/>
        </w:trPr>
        <w:tc>
          <w:tcPr>
            <w:tcW w:w="5060" w:type="dxa"/>
            <w:tcBorders>
              <w:top w:val="single" w:sz="4" w:space="0" w:color="auto"/>
              <w:left w:val="single" w:sz="4" w:space="0" w:color="auto"/>
              <w:bottom w:val="single" w:sz="4" w:space="0" w:color="auto"/>
              <w:right w:val="single" w:sz="4" w:space="0" w:color="auto"/>
            </w:tcBorders>
          </w:tcPr>
          <w:p w:rsidR="002317B0" w:rsidRPr="002C48C2" w:rsidRDefault="002317B0" w:rsidP="00475294">
            <w:pPr>
              <w:pStyle w:val="CoHHEATTIHBodyCopy"/>
            </w:pPr>
          </w:p>
        </w:tc>
        <w:tc>
          <w:tcPr>
            <w:tcW w:w="5170" w:type="dxa"/>
            <w:tcBorders>
              <w:top w:val="single" w:sz="4" w:space="0" w:color="auto"/>
              <w:left w:val="single" w:sz="4" w:space="0" w:color="auto"/>
              <w:bottom w:val="single" w:sz="4" w:space="0" w:color="auto"/>
              <w:right w:val="single" w:sz="4" w:space="0" w:color="auto"/>
            </w:tcBorders>
          </w:tcPr>
          <w:p w:rsidR="002317B0" w:rsidRPr="002C48C2" w:rsidRDefault="002317B0" w:rsidP="00475294">
            <w:pPr>
              <w:pStyle w:val="CoHHEATTIHBodyCopy"/>
            </w:pPr>
          </w:p>
        </w:tc>
      </w:tr>
      <w:tr w:rsidR="002317B0" w:rsidRPr="002C48C2" w:rsidTr="00A937AB">
        <w:tc>
          <w:tcPr>
            <w:tcW w:w="10230" w:type="dxa"/>
            <w:gridSpan w:val="2"/>
            <w:tcBorders>
              <w:top w:val="single" w:sz="4" w:space="0" w:color="auto"/>
              <w:left w:val="single" w:sz="4" w:space="0" w:color="auto"/>
              <w:bottom w:val="single" w:sz="4" w:space="0" w:color="auto"/>
              <w:right w:val="single" w:sz="4" w:space="0" w:color="auto"/>
            </w:tcBorders>
            <w:shd w:val="clear" w:color="auto" w:fill="FFFFFF"/>
          </w:tcPr>
          <w:p w:rsidR="002317B0" w:rsidRPr="002C48C2" w:rsidRDefault="002317B0" w:rsidP="00475294">
            <w:pPr>
              <w:pStyle w:val="CoHHEATTIHBodyCopy"/>
            </w:pPr>
            <w:r w:rsidRPr="002C48C2">
              <w:t>Name of appliance:</w:t>
            </w:r>
          </w:p>
        </w:tc>
      </w:tr>
      <w:tr w:rsidR="002317B0" w:rsidRPr="002C48C2" w:rsidTr="00A937AB">
        <w:tc>
          <w:tcPr>
            <w:tcW w:w="5060" w:type="dxa"/>
            <w:tcBorders>
              <w:top w:val="single" w:sz="4" w:space="0" w:color="auto"/>
              <w:left w:val="single" w:sz="4" w:space="0" w:color="auto"/>
              <w:bottom w:val="single" w:sz="4" w:space="0" w:color="auto"/>
              <w:right w:val="single" w:sz="4" w:space="0" w:color="auto"/>
            </w:tcBorders>
            <w:shd w:val="clear" w:color="auto" w:fill="95BC45"/>
          </w:tcPr>
          <w:p w:rsidR="002317B0" w:rsidRPr="002C48C2" w:rsidRDefault="002317B0" w:rsidP="00475294">
            <w:pPr>
              <w:pStyle w:val="CoHHEATTIHTableHeadingSM"/>
            </w:pPr>
            <w:r w:rsidRPr="002C48C2">
              <w:t>Possible inefficiency</w:t>
            </w:r>
          </w:p>
        </w:tc>
        <w:tc>
          <w:tcPr>
            <w:tcW w:w="5170" w:type="dxa"/>
            <w:tcBorders>
              <w:top w:val="single" w:sz="4" w:space="0" w:color="auto"/>
              <w:left w:val="single" w:sz="4" w:space="0" w:color="auto"/>
              <w:bottom w:val="single" w:sz="4" w:space="0" w:color="auto"/>
              <w:right w:val="single" w:sz="4" w:space="0" w:color="auto"/>
            </w:tcBorders>
            <w:shd w:val="clear" w:color="auto" w:fill="95BC45"/>
          </w:tcPr>
          <w:p w:rsidR="002317B0" w:rsidRPr="002C48C2" w:rsidRDefault="002317B0" w:rsidP="00475294">
            <w:pPr>
              <w:pStyle w:val="CoHHEATTIHTableHeadingSM"/>
            </w:pPr>
            <w:r w:rsidRPr="002C48C2">
              <w:t>Possible solutions</w:t>
            </w:r>
          </w:p>
        </w:tc>
      </w:tr>
      <w:tr w:rsidR="002317B0" w:rsidRPr="002C48C2" w:rsidTr="00A937AB">
        <w:trPr>
          <w:trHeight w:val="1077"/>
        </w:trPr>
        <w:tc>
          <w:tcPr>
            <w:tcW w:w="5060" w:type="dxa"/>
            <w:tcBorders>
              <w:top w:val="single" w:sz="4" w:space="0" w:color="auto"/>
              <w:left w:val="single" w:sz="4" w:space="0" w:color="auto"/>
              <w:bottom w:val="single" w:sz="4" w:space="0" w:color="auto"/>
              <w:right w:val="single" w:sz="4" w:space="0" w:color="auto"/>
            </w:tcBorders>
            <w:shd w:val="clear" w:color="auto" w:fill="FFFFFF"/>
          </w:tcPr>
          <w:p w:rsidR="002317B0" w:rsidRPr="002C48C2" w:rsidRDefault="002317B0" w:rsidP="00475294">
            <w:pPr>
              <w:pStyle w:val="CoHHEATTIHBodyCopy"/>
            </w:pPr>
          </w:p>
        </w:tc>
        <w:tc>
          <w:tcPr>
            <w:tcW w:w="5170" w:type="dxa"/>
            <w:tcBorders>
              <w:top w:val="single" w:sz="4" w:space="0" w:color="auto"/>
              <w:left w:val="single" w:sz="4" w:space="0" w:color="auto"/>
              <w:bottom w:val="single" w:sz="4" w:space="0" w:color="auto"/>
              <w:right w:val="single" w:sz="4" w:space="0" w:color="auto"/>
            </w:tcBorders>
            <w:shd w:val="clear" w:color="auto" w:fill="FFFFFF"/>
          </w:tcPr>
          <w:p w:rsidR="002317B0" w:rsidRPr="002C48C2" w:rsidRDefault="002317B0" w:rsidP="00475294">
            <w:pPr>
              <w:pStyle w:val="CoHHEATTIHBodyCopy"/>
            </w:pPr>
          </w:p>
        </w:tc>
      </w:tr>
      <w:tr w:rsidR="002317B0" w:rsidRPr="002C48C2" w:rsidTr="00A937AB">
        <w:tc>
          <w:tcPr>
            <w:tcW w:w="10230" w:type="dxa"/>
            <w:gridSpan w:val="2"/>
            <w:tcBorders>
              <w:top w:val="single" w:sz="4" w:space="0" w:color="auto"/>
              <w:left w:val="single" w:sz="4" w:space="0" w:color="auto"/>
              <w:bottom w:val="single" w:sz="4" w:space="0" w:color="auto"/>
              <w:right w:val="single" w:sz="4" w:space="0" w:color="auto"/>
            </w:tcBorders>
          </w:tcPr>
          <w:p w:rsidR="002317B0" w:rsidRPr="002C48C2" w:rsidRDefault="002317B0" w:rsidP="00475294">
            <w:pPr>
              <w:pStyle w:val="CoHHEATTIHBodyCopy"/>
            </w:pPr>
            <w:r w:rsidRPr="002C48C2">
              <w:t>Name of appliance:</w:t>
            </w:r>
          </w:p>
        </w:tc>
      </w:tr>
      <w:tr w:rsidR="002317B0" w:rsidRPr="002C48C2" w:rsidTr="00A937AB">
        <w:tc>
          <w:tcPr>
            <w:tcW w:w="5060" w:type="dxa"/>
            <w:tcBorders>
              <w:top w:val="single" w:sz="4" w:space="0" w:color="auto"/>
              <w:left w:val="single" w:sz="4" w:space="0" w:color="auto"/>
              <w:bottom w:val="single" w:sz="4" w:space="0" w:color="auto"/>
              <w:right w:val="single" w:sz="4" w:space="0" w:color="auto"/>
            </w:tcBorders>
            <w:shd w:val="clear" w:color="auto" w:fill="95BC45"/>
          </w:tcPr>
          <w:p w:rsidR="002317B0" w:rsidRPr="002C48C2" w:rsidRDefault="002317B0" w:rsidP="00475294">
            <w:pPr>
              <w:pStyle w:val="CoHHEATTIHTableHeadingSM"/>
            </w:pPr>
            <w:r w:rsidRPr="002C48C2">
              <w:t>Possible inefficiency</w:t>
            </w:r>
          </w:p>
        </w:tc>
        <w:tc>
          <w:tcPr>
            <w:tcW w:w="5170" w:type="dxa"/>
            <w:tcBorders>
              <w:top w:val="single" w:sz="4" w:space="0" w:color="auto"/>
              <w:left w:val="single" w:sz="4" w:space="0" w:color="auto"/>
              <w:bottom w:val="single" w:sz="4" w:space="0" w:color="auto"/>
              <w:right w:val="single" w:sz="4" w:space="0" w:color="auto"/>
            </w:tcBorders>
            <w:shd w:val="clear" w:color="auto" w:fill="95BC45"/>
          </w:tcPr>
          <w:p w:rsidR="002317B0" w:rsidRPr="002C48C2" w:rsidRDefault="002317B0" w:rsidP="00475294">
            <w:pPr>
              <w:pStyle w:val="CoHHEATTIHTableHeadingSM"/>
            </w:pPr>
            <w:r w:rsidRPr="002C48C2">
              <w:t>Possible solutions</w:t>
            </w:r>
          </w:p>
        </w:tc>
      </w:tr>
      <w:tr w:rsidR="002317B0" w:rsidRPr="002C48C2" w:rsidTr="00A937AB">
        <w:trPr>
          <w:trHeight w:val="1077"/>
        </w:trPr>
        <w:tc>
          <w:tcPr>
            <w:tcW w:w="5060" w:type="dxa"/>
            <w:tcBorders>
              <w:top w:val="single" w:sz="4" w:space="0" w:color="auto"/>
              <w:left w:val="single" w:sz="4" w:space="0" w:color="auto"/>
              <w:bottom w:val="single" w:sz="4" w:space="0" w:color="auto"/>
              <w:right w:val="single" w:sz="4" w:space="0" w:color="auto"/>
            </w:tcBorders>
          </w:tcPr>
          <w:p w:rsidR="002317B0" w:rsidRPr="002C48C2" w:rsidRDefault="002317B0" w:rsidP="00475294">
            <w:pPr>
              <w:pStyle w:val="CoHHEATTIHBodyCopy"/>
            </w:pPr>
          </w:p>
        </w:tc>
        <w:tc>
          <w:tcPr>
            <w:tcW w:w="5170" w:type="dxa"/>
            <w:tcBorders>
              <w:top w:val="single" w:sz="4" w:space="0" w:color="auto"/>
              <w:left w:val="single" w:sz="4" w:space="0" w:color="auto"/>
              <w:bottom w:val="single" w:sz="4" w:space="0" w:color="auto"/>
              <w:right w:val="single" w:sz="4" w:space="0" w:color="auto"/>
            </w:tcBorders>
          </w:tcPr>
          <w:p w:rsidR="002317B0" w:rsidRPr="002C48C2" w:rsidRDefault="002317B0" w:rsidP="00475294">
            <w:pPr>
              <w:pStyle w:val="CoHHEATTIHBodyCopy"/>
            </w:pPr>
          </w:p>
        </w:tc>
      </w:tr>
    </w:tbl>
    <w:p w:rsidR="00AD7FE5" w:rsidRPr="00584DC7" w:rsidRDefault="00D36A93" w:rsidP="00AD7FE5">
      <w:pPr>
        <w:pStyle w:val="CoHActivityheading"/>
      </w:pPr>
      <w:r>
        <w:rPr>
          <w:rFonts w:ascii="Arial Black" w:hAnsi="Arial Black"/>
        </w:rPr>
        <w:br w:type="page"/>
      </w:r>
      <w:bookmarkStart w:id="42" w:name="_Toc388541182"/>
      <w:bookmarkStart w:id="43" w:name="_Toc388541251"/>
      <w:bookmarkStart w:id="44" w:name="_Toc390249106"/>
      <w:r w:rsidR="00067A83" w:rsidRPr="00475294">
        <w:lastRenderedPageBreak/>
        <w:t xml:space="preserve"> </w:t>
      </w:r>
      <w:bookmarkStart w:id="45" w:name="_Toc462832340"/>
      <w:r w:rsidR="00475294" w:rsidRPr="00475294">
        <w:t>Standby investigations</w:t>
      </w:r>
      <w:bookmarkEnd w:id="42"/>
      <w:bookmarkEnd w:id="43"/>
      <w:bookmarkEnd w:id="44"/>
      <w:bookmarkEnd w:id="45"/>
    </w:p>
    <w:p w:rsidR="00475294" w:rsidRDefault="002317B0" w:rsidP="00584DC7">
      <w:pPr>
        <w:pStyle w:val="CoHHEATTIHSubheading"/>
      </w:pPr>
      <w:r w:rsidRPr="00475294">
        <w:t xml:space="preserve">Myth Buster </w:t>
      </w:r>
    </w:p>
    <w:p w:rsidR="002317B0" w:rsidRPr="00475294" w:rsidRDefault="002317B0" w:rsidP="00475294">
      <w:pPr>
        <w:pStyle w:val="CoHHEATTIHBodyCopy"/>
      </w:pPr>
      <w:r w:rsidRPr="00475294">
        <w:t>Electrical items on standby use up to 10% of total electricity costs. Is this true? Using the Power mate from the Home Energy Kit, test various electrical items at school and home which use standby mode.</w:t>
      </w:r>
      <w:r w:rsidR="0083366F">
        <w:t xml:space="preserve"> </w:t>
      </w:r>
      <w:r w:rsidRPr="00475294">
        <w:t xml:space="preserve">Often equipment on standby will be warm to the touch </w:t>
      </w:r>
      <w:r w:rsidR="004D6D6C" w:rsidRPr="00475294">
        <w:t xml:space="preserve">(or have a transformer that is warm) </w:t>
      </w:r>
      <w:r w:rsidRPr="00475294">
        <w:t xml:space="preserve">or have an indicator light (such as a camera charger) or a clock (such as a microwave or </w:t>
      </w:r>
      <w:r w:rsidR="005F4A8D" w:rsidRPr="00475294">
        <w:t>television</w:t>
      </w:r>
      <w:r w:rsidRPr="00475294">
        <w:t>)</w:t>
      </w:r>
      <w:r w:rsidR="005F4A8D" w:rsidRPr="00475294">
        <w:t>.</w:t>
      </w:r>
    </w:p>
    <w:p w:rsidR="002317B0" w:rsidRPr="00475294" w:rsidRDefault="002317B0" w:rsidP="00584DC7">
      <w:pPr>
        <w:pStyle w:val="CoHHEATTIHSubheading"/>
      </w:pPr>
      <w:r w:rsidRPr="00475294">
        <w:t xml:space="preserve">Standby modes- active and passive (sleep) stand-by modes. </w:t>
      </w:r>
    </w:p>
    <w:p w:rsidR="00A937AB" w:rsidRDefault="002317B0" w:rsidP="00584DC7">
      <w:pPr>
        <w:pStyle w:val="CoHHEATTIHBodyCopy"/>
      </w:pPr>
      <w:r w:rsidRPr="00475294">
        <w:t xml:space="preserve">Most households use electricity even when no appliances are being used. This is called stand-by energy consumption and can amount </w:t>
      </w:r>
      <w:r w:rsidR="005F4A8D" w:rsidRPr="00475294">
        <w:t>to</w:t>
      </w:r>
      <w:r w:rsidRPr="00475294">
        <w:t xml:space="preserve"> over 10% of total electricity used in a typical home.</w:t>
      </w:r>
    </w:p>
    <w:p w:rsidR="002317B0" w:rsidRPr="00475294" w:rsidRDefault="002317B0" w:rsidP="00584DC7">
      <w:pPr>
        <w:pStyle w:val="CoHHEATTIHSubheading"/>
      </w:pPr>
      <w:r w:rsidRPr="00475294">
        <w:t>Average standby annual costs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3133"/>
        <w:gridCol w:w="2679"/>
      </w:tblGrid>
      <w:tr w:rsidR="00F63EEB" w:rsidRPr="002C48C2" w:rsidTr="00475294">
        <w:tc>
          <w:tcPr>
            <w:tcW w:w="2835" w:type="dxa"/>
            <w:shd w:val="clear" w:color="auto" w:fill="95BC45"/>
          </w:tcPr>
          <w:p w:rsidR="00F63EEB" w:rsidRPr="00475294" w:rsidRDefault="00F63EEB" w:rsidP="00475294">
            <w:pPr>
              <w:pStyle w:val="CoHHEATTIHTableHeadingSM"/>
            </w:pPr>
            <w:r w:rsidRPr="00475294">
              <w:t>Appliance</w:t>
            </w:r>
          </w:p>
        </w:tc>
        <w:tc>
          <w:tcPr>
            <w:tcW w:w="3133" w:type="dxa"/>
            <w:shd w:val="clear" w:color="auto" w:fill="95BC45"/>
          </w:tcPr>
          <w:p w:rsidR="00F63EEB" w:rsidRPr="00475294" w:rsidRDefault="00F63EEB" w:rsidP="00475294">
            <w:pPr>
              <w:pStyle w:val="CoHHEATTIHTableHeadingSM"/>
            </w:pPr>
            <w:r w:rsidRPr="00475294">
              <w:t>Standby energy- watts</w:t>
            </w:r>
          </w:p>
        </w:tc>
        <w:tc>
          <w:tcPr>
            <w:tcW w:w="2679" w:type="dxa"/>
            <w:shd w:val="clear" w:color="auto" w:fill="95BC45"/>
          </w:tcPr>
          <w:p w:rsidR="00F63EEB" w:rsidRPr="00475294" w:rsidRDefault="00F63EEB" w:rsidP="00475294">
            <w:pPr>
              <w:pStyle w:val="CoHHEATTIHTableHeadingSM"/>
            </w:pPr>
            <w:r w:rsidRPr="00475294">
              <w:t>Annual cost</w:t>
            </w:r>
          </w:p>
        </w:tc>
      </w:tr>
      <w:tr w:rsidR="00F63EEB" w:rsidRPr="00475294" w:rsidTr="00475294">
        <w:tc>
          <w:tcPr>
            <w:tcW w:w="2835" w:type="dxa"/>
          </w:tcPr>
          <w:p w:rsidR="00F63EEB" w:rsidRPr="00475294" w:rsidRDefault="00F63EEB" w:rsidP="00475294">
            <w:pPr>
              <w:pStyle w:val="CoHHEATTIHTableBody"/>
              <w:rPr>
                <w:b/>
              </w:rPr>
            </w:pPr>
            <w:r w:rsidRPr="00475294">
              <w:rPr>
                <w:b/>
              </w:rPr>
              <w:t>Television</w:t>
            </w:r>
          </w:p>
        </w:tc>
        <w:tc>
          <w:tcPr>
            <w:tcW w:w="3133" w:type="dxa"/>
          </w:tcPr>
          <w:p w:rsidR="00F63EEB" w:rsidRPr="00475294" w:rsidRDefault="00F63EEB" w:rsidP="00475294">
            <w:pPr>
              <w:pStyle w:val="CoHHEATTIHTableBody"/>
            </w:pPr>
            <w:r w:rsidRPr="00475294">
              <w:t xml:space="preserve">10 </w:t>
            </w:r>
          </w:p>
        </w:tc>
        <w:tc>
          <w:tcPr>
            <w:tcW w:w="2679" w:type="dxa"/>
          </w:tcPr>
          <w:p w:rsidR="00F63EEB" w:rsidRPr="00475294" w:rsidRDefault="00F63EEB" w:rsidP="00475294">
            <w:pPr>
              <w:pStyle w:val="CoHHEATTIHTableBody"/>
            </w:pPr>
            <w:r w:rsidRPr="00475294">
              <w:t>$15</w:t>
            </w:r>
          </w:p>
        </w:tc>
      </w:tr>
      <w:tr w:rsidR="00F63EEB" w:rsidRPr="00475294" w:rsidTr="00475294">
        <w:tc>
          <w:tcPr>
            <w:tcW w:w="2835" w:type="dxa"/>
          </w:tcPr>
          <w:p w:rsidR="00F63EEB" w:rsidRPr="00475294" w:rsidRDefault="00F63EEB" w:rsidP="00475294">
            <w:pPr>
              <w:pStyle w:val="CoHHEATTIHTableBody"/>
              <w:rPr>
                <w:b/>
              </w:rPr>
            </w:pPr>
            <w:r w:rsidRPr="00475294">
              <w:rPr>
                <w:b/>
              </w:rPr>
              <w:t>Microwave</w:t>
            </w:r>
          </w:p>
        </w:tc>
        <w:tc>
          <w:tcPr>
            <w:tcW w:w="3133" w:type="dxa"/>
          </w:tcPr>
          <w:p w:rsidR="00F63EEB" w:rsidRPr="00475294" w:rsidRDefault="00F63EEB" w:rsidP="00475294">
            <w:pPr>
              <w:pStyle w:val="CoHHEATTIHTableBody"/>
            </w:pPr>
            <w:r w:rsidRPr="00475294">
              <w:t>4</w:t>
            </w:r>
          </w:p>
        </w:tc>
        <w:tc>
          <w:tcPr>
            <w:tcW w:w="2679" w:type="dxa"/>
          </w:tcPr>
          <w:p w:rsidR="00F63EEB" w:rsidRPr="00475294" w:rsidRDefault="00F63EEB" w:rsidP="00475294">
            <w:pPr>
              <w:pStyle w:val="CoHHEATTIHTableBody"/>
            </w:pPr>
            <w:r w:rsidRPr="00475294">
              <w:t>$ 6</w:t>
            </w:r>
          </w:p>
        </w:tc>
      </w:tr>
      <w:tr w:rsidR="00F63EEB" w:rsidRPr="00475294" w:rsidTr="00475294">
        <w:tc>
          <w:tcPr>
            <w:tcW w:w="2835" w:type="dxa"/>
          </w:tcPr>
          <w:p w:rsidR="00F63EEB" w:rsidRPr="00475294" w:rsidRDefault="00F63EEB" w:rsidP="00475294">
            <w:pPr>
              <w:pStyle w:val="CoHHEATTIHTableBody"/>
              <w:rPr>
                <w:b/>
              </w:rPr>
            </w:pPr>
            <w:r w:rsidRPr="00475294">
              <w:rPr>
                <w:b/>
              </w:rPr>
              <w:t>clock radio</w:t>
            </w:r>
            <w:r w:rsidR="0083366F">
              <w:rPr>
                <w:b/>
              </w:rPr>
              <w:t xml:space="preserve">  </w:t>
            </w:r>
          </w:p>
        </w:tc>
        <w:tc>
          <w:tcPr>
            <w:tcW w:w="3133" w:type="dxa"/>
          </w:tcPr>
          <w:p w:rsidR="00F63EEB" w:rsidRPr="00475294" w:rsidRDefault="00F63EEB" w:rsidP="00475294">
            <w:pPr>
              <w:pStyle w:val="CoHHEATTIHTableBody"/>
            </w:pPr>
            <w:r w:rsidRPr="00475294">
              <w:t>4</w:t>
            </w:r>
          </w:p>
        </w:tc>
        <w:tc>
          <w:tcPr>
            <w:tcW w:w="2679" w:type="dxa"/>
          </w:tcPr>
          <w:p w:rsidR="00F63EEB" w:rsidRPr="00475294" w:rsidRDefault="00F63EEB" w:rsidP="00475294">
            <w:pPr>
              <w:pStyle w:val="CoHHEATTIHTableBody"/>
            </w:pPr>
            <w:r w:rsidRPr="00475294">
              <w:t>$ 6</w:t>
            </w:r>
          </w:p>
        </w:tc>
      </w:tr>
      <w:tr w:rsidR="00F63EEB" w:rsidRPr="00475294" w:rsidTr="00475294">
        <w:tc>
          <w:tcPr>
            <w:tcW w:w="2835" w:type="dxa"/>
          </w:tcPr>
          <w:p w:rsidR="00F63EEB" w:rsidRPr="00475294" w:rsidRDefault="00F63EEB" w:rsidP="00475294">
            <w:pPr>
              <w:pStyle w:val="CoHHEATTIHTableBody"/>
              <w:rPr>
                <w:b/>
              </w:rPr>
            </w:pPr>
            <w:r w:rsidRPr="00475294">
              <w:rPr>
                <w:b/>
              </w:rPr>
              <w:t>VCR</w:t>
            </w:r>
          </w:p>
        </w:tc>
        <w:tc>
          <w:tcPr>
            <w:tcW w:w="3133" w:type="dxa"/>
          </w:tcPr>
          <w:p w:rsidR="00F63EEB" w:rsidRPr="00475294" w:rsidRDefault="00F63EEB" w:rsidP="00475294">
            <w:pPr>
              <w:pStyle w:val="CoHHEATTIHTableBody"/>
            </w:pPr>
            <w:r w:rsidRPr="00475294">
              <w:t>8</w:t>
            </w:r>
          </w:p>
        </w:tc>
        <w:tc>
          <w:tcPr>
            <w:tcW w:w="2679" w:type="dxa"/>
          </w:tcPr>
          <w:p w:rsidR="00F63EEB" w:rsidRPr="00475294" w:rsidRDefault="00F63EEB" w:rsidP="00475294">
            <w:pPr>
              <w:pStyle w:val="CoHHEATTIHTableBody"/>
            </w:pPr>
            <w:r w:rsidRPr="00475294">
              <w:t>$ 11</w:t>
            </w:r>
          </w:p>
        </w:tc>
      </w:tr>
      <w:tr w:rsidR="00F63EEB" w:rsidRPr="00475294" w:rsidTr="00475294">
        <w:tc>
          <w:tcPr>
            <w:tcW w:w="2835" w:type="dxa"/>
          </w:tcPr>
          <w:p w:rsidR="00F63EEB" w:rsidRPr="00475294" w:rsidRDefault="00F63EEB" w:rsidP="00475294">
            <w:pPr>
              <w:pStyle w:val="CoHHEATTIHTableBody"/>
              <w:rPr>
                <w:b/>
              </w:rPr>
            </w:pPr>
            <w:r w:rsidRPr="00475294">
              <w:rPr>
                <w:b/>
              </w:rPr>
              <w:t>mobile phone charger</w:t>
            </w:r>
          </w:p>
        </w:tc>
        <w:tc>
          <w:tcPr>
            <w:tcW w:w="3133" w:type="dxa"/>
          </w:tcPr>
          <w:p w:rsidR="00F63EEB" w:rsidRPr="00475294" w:rsidRDefault="00F63EEB" w:rsidP="00475294">
            <w:pPr>
              <w:pStyle w:val="CoHHEATTIHTableBody"/>
            </w:pPr>
            <w:r w:rsidRPr="00475294">
              <w:t>1</w:t>
            </w:r>
          </w:p>
        </w:tc>
        <w:tc>
          <w:tcPr>
            <w:tcW w:w="2679" w:type="dxa"/>
          </w:tcPr>
          <w:p w:rsidR="00F63EEB" w:rsidRPr="00475294" w:rsidRDefault="00F63EEB" w:rsidP="00475294">
            <w:pPr>
              <w:pStyle w:val="CoHHEATTIHTableBody"/>
            </w:pPr>
            <w:r w:rsidRPr="00475294">
              <w:t>$ 2</w:t>
            </w:r>
          </w:p>
        </w:tc>
      </w:tr>
      <w:tr w:rsidR="00F63EEB" w:rsidRPr="00475294" w:rsidTr="00475294">
        <w:tc>
          <w:tcPr>
            <w:tcW w:w="2835" w:type="dxa"/>
          </w:tcPr>
          <w:p w:rsidR="00F63EEB" w:rsidRPr="00475294" w:rsidRDefault="00F63EEB" w:rsidP="00475294">
            <w:pPr>
              <w:pStyle w:val="CoHHEATTIHTableBody"/>
              <w:rPr>
                <w:b/>
              </w:rPr>
            </w:pPr>
            <w:r w:rsidRPr="00475294">
              <w:rPr>
                <w:b/>
              </w:rPr>
              <w:t>Computer</w:t>
            </w:r>
          </w:p>
        </w:tc>
        <w:tc>
          <w:tcPr>
            <w:tcW w:w="3133" w:type="dxa"/>
          </w:tcPr>
          <w:p w:rsidR="00F63EEB" w:rsidRPr="00475294" w:rsidRDefault="00F63EEB" w:rsidP="00475294">
            <w:pPr>
              <w:pStyle w:val="CoHHEATTIHTableBody"/>
            </w:pPr>
            <w:r w:rsidRPr="00475294">
              <w:t>5</w:t>
            </w:r>
          </w:p>
        </w:tc>
        <w:tc>
          <w:tcPr>
            <w:tcW w:w="2679" w:type="dxa"/>
          </w:tcPr>
          <w:p w:rsidR="00F63EEB" w:rsidRPr="00475294" w:rsidRDefault="00F63EEB" w:rsidP="00475294">
            <w:pPr>
              <w:pStyle w:val="CoHHEATTIHTableBody"/>
            </w:pPr>
            <w:r w:rsidRPr="00475294">
              <w:t>$ 8</w:t>
            </w:r>
          </w:p>
        </w:tc>
      </w:tr>
      <w:tr w:rsidR="00F63EEB" w:rsidRPr="00475294" w:rsidTr="00475294">
        <w:tc>
          <w:tcPr>
            <w:tcW w:w="2835" w:type="dxa"/>
          </w:tcPr>
          <w:p w:rsidR="00F63EEB" w:rsidRPr="00475294" w:rsidRDefault="00F63EEB" w:rsidP="00475294">
            <w:pPr>
              <w:pStyle w:val="CoHHEATTIHTableBody"/>
              <w:rPr>
                <w:b/>
              </w:rPr>
            </w:pPr>
            <w:r w:rsidRPr="00475294">
              <w:rPr>
                <w:b/>
              </w:rPr>
              <w:t>Monitor</w:t>
            </w:r>
          </w:p>
        </w:tc>
        <w:tc>
          <w:tcPr>
            <w:tcW w:w="3133" w:type="dxa"/>
          </w:tcPr>
          <w:p w:rsidR="00F63EEB" w:rsidRPr="00475294" w:rsidRDefault="00F63EEB" w:rsidP="00475294">
            <w:pPr>
              <w:pStyle w:val="CoHHEATTIHTableBody"/>
            </w:pPr>
            <w:r w:rsidRPr="00475294">
              <w:t>5</w:t>
            </w:r>
          </w:p>
        </w:tc>
        <w:tc>
          <w:tcPr>
            <w:tcW w:w="2679" w:type="dxa"/>
          </w:tcPr>
          <w:p w:rsidR="00F63EEB" w:rsidRPr="00475294" w:rsidRDefault="00F63EEB" w:rsidP="00475294">
            <w:pPr>
              <w:pStyle w:val="CoHHEATTIHTableBody"/>
            </w:pPr>
            <w:r w:rsidRPr="00475294">
              <w:t>$ 8</w:t>
            </w:r>
          </w:p>
        </w:tc>
      </w:tr>
      <w:tr w:rsidR="00F63EEB" w:rsidRPr="00475294" w:rsidTr="00475294">
        <w:tc>
          <w:tcPr>
            <w:tcW w:w="2835" w:type="dxa"/>
          </w:tcPr>
          <w:p w:rsidR="00F63EEB" w:rsidRPr="00475294" w:rsidRDefault="00F63EEB" w:rsidP="00475294">
            <w:pPr>
              <w:pStyle w:val="CoHHEATTIHTableBody"/>
              <w:rPr>
                <w:b/>
              </w:rPr>
            </w:pPr>
            <w:r w:rsidRPr="00475294">
              <w:rPr>
                <w:b/>
              </w:rPr>
              <w:t>Printer</w:t>
            </w:r>
          </w:p>
        </w:tc>
        <w:tc>
          <w:tcPr>
            <w:tcW w:w="3133" w:type="dxa"/>
          </w:tcPr>
          <w:p w:rsidR="00F63EEB" w:rsidRPr="00475294" w:rsidRDefault="00F63EEB" w:rsidP="00475294">
            <w:pPr>
              <w:pStyle w:val="CoHHEATTIHTableBody"/>
            </w:pPr>
            <w:r w:rsidRPr="00475294">
              <w:t>8</w:t>
            </w:r>
          </w:p>
        </w:tc>
        <w:tc>
          <w:tcPr>
            <w:tcW w:w="2679" w:type="dxa"/>
          </w:tcPr>
          <w:p w:rsidR="00F63EEB" w:rsidRPr="00475294" w:rsidRDefault="00F63EEB" w:rsidP="00475294">
            <w:pPr>
              <w:pStyle w:val="CoHHEATTIHTableBody"/>
            </w:pPr>
            <w:r w:rsidRPr="00475294">
              <w:t>$ 11</w:t>
            </w:r>
          </w:p>
        </w:tc>
      </w:tr>
      <w:tr w:rsidR="00F63EEB" w:rsidRPr="00475294" w:rsidTr="00475294">
        <w:tc>
          <w:tcPr>
            <w:tcW w:w="2835" w:type="dxa"/>
          </w:tcPr>
          <w:p w:rsidR="00F63EEB" w:rsidRPr="00475294" w:rsidRDefault="00F63EEB" w:rsidP="00475294">
            <w:pPr>
              <w:pStyle w:val="CoHHEATTIHTableBody"/>
              <w:rPr>
                <w:b/>
              </w:rPr>
            </w:pPr>
            <w:r w:rsidRPr="00475294">
              <w:rPr>
                <w:b/>
              </w:rPr>
              <w:t>Television</w:t>
            </w:r>
          </w:p>
        </w:tc>
        <w:tc>
          <w:tcPr>
            <w:tcW w:w="3133" w:type="dxa"/>
          </w:tcPr>
          <w:p w:rsidR="00F63EEB" w:rsidRPr="00475294" w:rsidRDefault="00F63EEB" w:rsidP="00475294">
            <w:pPr>
              <w:pStyle w:val="CoHHEATTIHTableBody"/>
            </w:pPr>
            <w:r w:rsidRPr="00475294">
              <w:t xml:space="preserve">10 </w:t>
            </w:r>
          </w:p>
        </w:tc>
        <w:tc>
          <w:tcPr>
            <w:tcW w:w="2679" w:type="dxa"/>
          </w:tcPr>
          <w:p w:rsidR="00F63EEB" w:rsidRPr="00475294" w:rsidRDefault="00F63EEB" w:rsidP="00475294">
            <w:pPr>
              <w:pStyle w:val="CoHHEATTIHTableBody"/>
            </w:pPr>
            <w:r w:rsidRPr="00475294">
              <w:t>$15</w:t>
            </w:r>
          </w:p>
        </w:tc>
      </w:tr>
    </w:tbl>
    <w:p w:rsidR="00475294" w:rsidRDefault="00475294">
      <w:pPr>
        <w:spacing w:before="0" w:after="0"/>
      </w:pPr>
    </w:p>
    <w:p w:rsidR="005421B9" w:rsidRDefault="005421B9">
      <w:pPr>
        <w:spacing w:before="0" w:after="0"/>
        <w:rPr>
          <w:color w:val="262626" w:themeColor="text1" w:themeTint="D9"/>
          <w:sz w:val="24"/>
        </w:rPr>
      </w:pPr>
      <w:r>
        <w:br w:type="page"/>
      </w:r>
    </w:p>
    <w:p w:rsidR="00475294" w:rsidRPr="00475294" w:rsidRDefault="002317B0" w:rsidP="005421B9">
      <w:pPr>
        <w:pStyle w:val="CoHHEATTIHBodyCopy"/>
        <w:spacing w:after="240"/>
      </w:pPr>
      <w:r>
        <w:lastRenderedPageBreak/>
        <w:t>Using the information you collected from your previous monitoring of power usage in the home and school, fill in the table below with some of the important electrical appliances that are missed off the list.</w:t>
      </w:r>
      <w:r w:rsidR="0083366F">
        <w:t xml:space="preserve"> </w:t>
      </w:r>
      <w:r>
        <w:t>Add in any others you think should be there.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3133"/>
        <w:gridCol w:w="2679"/>
      </w:tblGrid>
      <w:tr w:rsidR="002317B0" w:rsidRPr="002C48C2" w:rsidTr="00475294">
        <w:tc>
          <w:tcPr>
            <w:tcW w:w="2835" w:type="dxa"/>
            <w:shd w:val="clear" w:color="auto" w:fill="95BC45"/>
          </w:tcPr>
          <w:p w:rsidR="002317B0" w:rsidRPr="002C48C2" w:rsidRDefault="002317B0" w:rsidP="00475294">
            <w:pPr>
              <w:pStyle w:val="CoHHEATTIHTableHeadingSM"/>
            </w:pPr>
            <w:r w:rsidRPr="002C48C2">
              <w:t>Appliance</w:t>
            </w:r>
          </w:p>
        </w:tc>
        <w:tc>
          <w:tcPr>
            <w:tcW w:w="3133" w:type="dxa"/>
            <w:shd w:val="clear" w:color="auto" w:fill="95BC45"/>
          </w:tcPr>
          <w:p w:rsidR="002317B0" w:rsidRPr="002C48C2" w:rsidRDefault="002317B0" w:rsidP="00475294">
            <w:pPr>
              <w:pStyle w:val="CoHHEATTIHTableHeadingSM"/>
            </w:pPr>
            <w:r w:rsidRPr="002C48C2">
              <w:t>Standby energy- watts</w:t>
            </w:r>
          </w:p>
        </w:tc>
        <w:tc>
          <w:tcPr>
            <w:tcW w:w="2679" w:type="dxa"/>
            <w:shd w:val="clear" w:color="auto" w:fill="95BC45"/>
          </w:tcPr>
          <w:p w:rsidR="002317B0" w:rsidRPr="002C48C2" w:rsidRDefault="002317B0" w:rsidP="00475294">
            <w:pPr>
              <w:pStyle w:val="CoHHEATTIHTableHeadingSM"/>
            </w:pPr>
            <w:r w:rsidRPr="002C48C2">
              <w:t>Annual cost</w:t>
            </w:r>
          </w:p>
        </w:tc>
      </w:tr>
      <w:tr w:rsidR="002317B0" w:rsidRPr="002C48C2" w:rsidTr="00475294">
        <w:tc>
          <w:tcPr>
            <w:tcW w:w="2835" w:type="dxa"/>
          </w:tcPr>
          <w:p w:rsidR="002317B0" w:rsidRPr="00475294" w:rsidRDefault="00D36A93" w:rsidP="00475294">
            <w:pPr>
              <w:pStyle w:val="CoHHEATTIHTableBody"/>
              <w:rPr>
                <w:b/>
              </w:rPr>
            </w:pPr>
            <w:r w:rsidRPr="00475294">
              <w:rPr>
                <w:b/>
              </w:rPr>
              <w:t xml:space="preserve">Gaming </w:t>
            </w:r>
            <w:r w:rsidR="002317B0" w:rsidRPr="00475294">
              <w:rPr>
                <w:b/>
              </w:rPr>
              <w:t>console</w:t>
            </w:r>
          </w:p>
        </w:tc>
        <w:tc>
          <w:tcPr>
            <w:tcW w:w="3133" w:type="dxa"/>
          </w:tcPr>
          <w:p w:rsidR="002317B0" w:rsidRPr="002C48C2" w:rsidRDefault="002317B0" w:rsidP="00475294">
            <w:pPr>
              <w:pStyle w:val="CoHHEATTIHTableBody"/>
            </w:pPr>
          </w:p>
        </w:tc>
        <w:tc>
          <w:tcPr>
            <w:tcW w:w="2679" w:type="dxa"/>
          </w:tcPr>
          <w:p w:rsidR="002317B0" w:rsidRPr="002C48C2" w:rsidRDefault="002317B0" w:rsidP="00475294">
            <w:pPr>
              <w:pStyle w:val="CoHHEATTIHTableBody"/>
            </w:pPr>
          </w:p>
        </w:tc>
      </w:tr>
      <w:tr w:rsidR="002317B0" w:rsidRPr="002C48C2" w:rsidTr="00475294">
        <w:tc>
          <w:tcPr>
            <w:tcW w:w="2835" w:type="dxa"/>
          </w:tcPr>
          <w:p w:rsidR="002317B0" w:rsidRPr="00475294" w:rsidRDefault="002317B0" w:rsidP="00475294">
            <w:pPr>
              <w:pStyle w:val="CoHHEATTIHTableBody"/>
              <w:rPr>
                <w:b/>
              </w:rPr>
            </w:pPr>
            <w:r w:rsidRPr="00475294">
              <w:rPr>
                <w:b/>
              </w:rPr>
              <w:t>Mp3 player</w:t>
            </w:r>
          </w:p>
        </w:tc>
        <w:tc>
          <w:tcPr>
            <w:tcW w:w="3133" w:type="dxa"/>
          </w:tcPr>
          <w:p w:rsidR="002317B0" w:rsidRPr="002C48C2" w:rsidRDefault="002317B0" w:rsidP="00475294">
            <w:pPr>
              <w:pStyle w:val="CoHHEATTIHTableBody"/>
            </w:pPr>
          </w:p>
        </w:tc>
        <w:tc>
          <w:tcPr>
            <w:tcW w:w="2679" w:type="dxa"/>
          </w:tcPr>
          <w:p w:rsidR="002317B0" w:rsidRPr="002C48C2" w:rsidRDefault="002317B0" w:rsidP="00475294">
            <w:pPr>
              <w:pStyle w:val="CoHHEATTIHTableBody"/>
            </w:pPr>
          </w:p>
        </w:tc>
      </w:tr>
      <w:tr w:rsidR="002317B0" w:rsidRPr="002C48C2" w:rsidTr="00475294">
        <w:tc>
          <w:tcPr>
            <w:tcW w:w="2835" w:type="dxa"/>
          </w:tcPr>
          <w:p w:rsidR="002317B0" w:rsidRPr="00475294" w:rsidRDefault="002317B0" w:rsidP="00475294">
            <w:pPr>
              <w:pStyle w:val="CoHHEATTIHTableBody"/>
              <w:rPr>
                <w:b/>
              </w:rPr>
            </w:pPr>
          </w:p>
        </w:tc>
        <w:tc>
          <w:tcPr>
            <w:tcW w:w="3133" w:type="dxa"/>
          </w:tcPr>
          <w:p w:rsidR="002317B0" w:rsidRPr="002C48C2" w:rsidRDefault="002317B0" w:rsidP="00475294">
            <w:pPr>
              <w:pStyle w:val="CoHHEATTIHTableBody"/>
            </w:pPr>
          </w:p>
        </w:tc>
        <w:tc>
          <w:tcPr>
            <w:tcW w:w="2679" w:type="dxa"/>
          </w:tcPr>
          <w:p w:rsidR="002317B0" w:rsidRPr="002C48C2" w:rsidRDefault="002317B0" w:rsidP="00475294">
            <w:pPr>
              <w:pStyle w:val="CoHHEATTIHTableBody"/>
            </w:pPr>
          </w:p>
        </w:tc>
      </w:tr>
      <w:tr w:rsidR="002317B0" w:rsidRPr="002C48C2" w:rsidTr="00475294">
        <w:tc>
          <w:tcPr>
            <w:tcW w:w="2835" w:type="dxa"/>
          </w:tcPr>
          <w:p w:rsidR="002317B0" w:rsidRPr="00475294" w:rsidRDefault="002317B0" w:rsidP="00475294">
            <w:pPr>
              <w:pStyle w:val="CoHHEATTIHTableBody"/>
              <w:rPr>
                <w:b/>
              </w:rPr>
            </w:pPr>
          </w:p>
        </w:tc>
        <w:tc>
          <w:tcPr>
            <w:tcW w:w="3133" w:type="dxa"/>
          </w:tcPr>
          <w:p w:rsidR="002317B0" w:rsidRPr="002C48C2" w:rsidRDefault="002317B0" w:rsidP="00475294">
            <w:pPr>
              <w:pStyle w:val="CoHHEATTIHTableBody"/>
            </w:pPr>
          </w:p>
        </w:tc>
        <w:tc>
          <w:tcPr>
            <w:tcW w:w="2679" w:type="dxa"/>
          </w:tcPr>
          <w:p w:rsidR="002317B0" w:rsidRPr="002C48C2" w:rsidRDefault="002317B0" w:rsidP="00475294">
            <w:pPr>
              <w:pStyle w:val="CoHHEATTIHTableBody"/>
            </w:pPr>
          </w:p>
        </w:tc>
      </w:tr>
      <w:tr w:rsidR="002317B0" w:rsidRPr="002C48C2" w:rsidTr="00475294">
        <w:tc>
          <w:tcPr>
            <w:tcW w:w="2835" w:type="dxa"/>
          </w:tcPr>
          <w:p w:rsidR="002317B0" w:rsidRPr="00475294" w:rsidRDefault="002317B0" w:rsidP="00475294">
            <w:pPr>
              <w:pStyle w:val="CoHHEATTIHTableBody"/>
              <w:rPr>
                <w:b/>
              </w:rPr>
            </w:pPr>
          </w:p>
        </w:tc>
        <w:tc>
          <w:tcPr>
            <w:tcW w:w="3133" w:type="dxa"/>
          </w:tcPr>
          <w:p w:rsidR="002317B0" w:rsidRPr="002C48C2" w:rsidRDefault="002317B0" w:rsidP="00475294">
            <w:pPr>
              <w:pStyle w:val="CoHHEATTIHTableBody"/>
            </w:pPr>
          </w:p>
        </w:tc>
        <w:tc>
          <w:tcPr>
            <w:tcW w:w="2679" w:type="dxa"/>
          </w:tcPr>
          <w:p w:rsidR="002317B0" w:rsidRPr="002C48C2" w:rsidRDefault="002317B0" w:rsidP="00475294">
            <w:pPr>
              <w:pStyle w:val="CoHHEATTIHTableBody"/>
            </w:pPr>
          </w:p>
        </w:tc>
      </w:tr>
      <w:tr w:rsidR="002317B0" w:rsidRPr="002C48C2" w:rsidTr="00475294">
        <w:tc>
          <w:tcPr>
            <w:tcW w:w="2835" w:type="dxa"/>
          </w:tcPr>
          <w:p w:rsidR="002317B0" w:rsidRPr="00475294" w:rsidRDefault="002317B0" w:rsidP="00475294">
            <w:pPr>
              <w:pStyle w:val="CoHHEATTIHTableBody"/>
              <w:rPr>
                <w:b/>
              </w:rPr>
            </w:pPr>
          </w:p>
        </w:tc>
        <w:tc>
          <w:tcPr>
            <w:tcW w:w="3133" w:type="dxa"/>
          </w:tcPr>
          <w:p w:rsidR="002317B0" w:rsidRPr="002C48C2" w:rsidRDefault="002317B0" w:rsidP="00475294">
            <w:pPr>
              <w:pStyle w:val="CoHHEATTIHTableBody"/>
            </w:pPr>
          </w:p>
        </w:tc>
        <w:tc>
          <w:tcPr>
            <w:tcW w:w="2679" w:type="dxa"/>
          </w:tcPr>
          <w:p w:rsidR="002317B0" w:rsidRPr="002C48C2" w:rsidRDefault="002317B0" w:rsidP="00475294">
            <w:pPr>
              <w:pStyle w:val="CoHHEATTIHTableBody"/>
            </w:pPr>
          </w:p>
        </w:tc>
      </w:tr>
      <w:tr w:rsidR="002317B0" w:rsidRPr="002C48C2" w:rsidTr="00475294">
        <w:tc>
          <w:tcPr>
            <w:tcW w:w="2835" w:type="dxa"/>
          </w:tcPr>
          <w:p w:rsidR="002317B0" w:rsidRPr="00475294" w:rsidRDefault="002317B0" w:rsidP="00475294">
            <w:pPr>
              <w:pStyle w:val="CoHHEATTIHTableBody"/>
              <w:rPr>
                <w:b/>
              </w:rPr>
            </w:pPr>
          </w:p>
        </w:tc>
        <w:tc>
          <w:tcPr>
            <w:tcW w:w="3133" w:type="dxa"/>
          </w:tcPr>
          <w:p w:rsidR="002317B0" w:rsidRPr="002C48C2" w:rsidRDefault="002317B0" w:rsidP="00475294">
            <w:pPr>
              <w:pStyle w:val="CoHHEATTIHTableBody"/>
            </w:pPr>
          </w:p>
        </w:tc>
        <w:tc>
          <w:tcPr>
            <w:tcW w:w="2679" w:type="dxa"/>
          </w:tcPr>
          <w:p w:rsidR="002317B0" w:rsidRPr="002C48C2" w:rsidRDefault="002317B0" w:rsidP="00475294">
            <w:pPr>
              <w:pStyle w:val="CoHHEATTIHTableBody"/>
            </w:pPr>
          </w:p>
        </w:tc>
      </w:tr>
    </w:tbl>
    <w:p w:rsidR="00475294" w:rsidRDefault="00475294" w:rsidP="00475294">
      <w:pPr>
        <w:pStyle w:val="CoHWarningtext"/>
      </w:pPr>
    </w:p>
    <w:p w:rsidR="002317B0" w:rsidRPr="00475294" w:rsidRDefault="00A5413B" w:rsidP="00DE6995">
      <w:pPr>
        <w:pStyle w:val="CoHWarningtext"/>
      </w:pPr>
      <w:r w:rsidRPr="006A1122">
        <w:t>Extension activity</w:t>
      </w:r>
      <w:r w:rsidR="00DE6995">
        <w:t xml:space="preserve"> - </w:t>
      </w:r>
      <w:r w:rsidR="002317B0" w:rsidRPr="00475294">
        <w:t>Investigate your school</w:t>
      </w:r>
    </w:p>
    <w:p w:rsidR="002317B0" w:rsidRPr="00475294" w:rsidRDefault="002317B0" w:rsidP="00051D0B">
      <w:pPr>
        <w:pStyle w:val="CoHHEATTIHBodyCopy"/>
      </w:pPr>
      <w:r w:rsidRPr="00475294">
        <w:t>If there is that much power used in schools when computers and monitors are on standby, does your school have a way of minimising this?</w:t>
      </w:r>
    </w:p>
    <w:p w:rsidR="002317B0" w:rsidRPr="00475294" w:rsidRDefault="002317B0" w:rsidP="00051D0B">
      <w:pPr>
        <w:pStyle w:val="CoHHEATTIHBodyCopy"/>
      </w:pPr>
      <w:r w:rsidRPr="00475294">
        <w:t>Ask your teacher or I.T. department if they have taken steps to reduce this power usage and list the ways. If they haven’t</w:t>
      </w:r>
      <w:r w:rsidR="00360C80" w:rsidRPr="00475294">
        <w:t xml:space="preserve">, </w:t>
      </w:r>
      <w:r w:rsidRPr="00475294">
        <w:t xml:space="preserve">research how you could reduce the time that monitors and computers are on standby, and ask your teacher if you can pass on your recommendations to your </w:t>
      </w:r>
      <w:r w:rsidR="004037C8" w:rsidRPr="00475294">
        <w:t>Principal</w:t>
      </w:r>
      <w:r w:rsidR="00051D0B">
        <w:t>. Everyone wants to save money!</w:t>
      </w:r>
    </w:p>
    <w:p w:rsidR="005421B9" w:rsidRDefault="005421B9">
      <w:pPr>
        <w:spacing w:before="0" w:after="0"/>
        <w:rPr>
          <w:sz w:val="24"/>
        </w:rPr>
      </w:pPr>
      <w:r>
        <w:rPr>
          <w:sz w:val="24"/>
        </w:rPr>
        <w:br w:type="page"/>
      </w:r>
    </w:p>
    <w:p w:rsidR="002317B0" w:rsidRDefault="00051D0B" w:rsidP="00A1465C">
      <w:pPr>
        <w:tabs>
          <w:tab w:val="left" w:pos="13404"/>
        </w:tabs>
        <w:rPr>
          <w:sz w:val="24"/>
        </w:rPr>
      </w:pPr>
      <w:r>
        <w:rPr>
          <w:noProof/>
          <w:sz w:val="24"/>
          <w:lang w:val="en-AU" w:eastAsia="en-AU" w:bidi="ar-SA"/>
        </w:rPr>
        <w:lastRenderedPageBreak/>
        <w:drawing>
          <wp:anchor distT="0" distB="0" distL="114300" distR="114300" simplePos="0" relativeHeight="251656192" behindDoc="1" locked="0" layoutInCell="1" allowOverlap="1">
            <wp:simplePos x="0" y="0"/>
            <wp:positionH relativeFrom="column">
              <wp:posOffset>40640</wp:posOffset>
            </wp:positionH>
            <wp:positionV relativeFrom="paragraph">
              <wp:posOffset>0</wp:posOffset>
            </wp:positionV>
            <wp:extent cx="1400175" cy="2171700"/>
            <wp:effectExtent l="19050" t="0" r="9525" b="0"/>
            <wp:wrapTopAndBottom/>
            <wp:docPr id="31" name="Picture 12" descr="http://3.bp.blogspot.com/_Tw-bFURfC5A/TOxCXqreryI/AAAAAAAAAFg/h5673bx0eJQ/s1600/energyra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_Tw-bFURfC5A/TOxCXqreryI/AAAAAAAAAFg/h5673bx0eJQ/s1600/energyrating.gif"/>
                    <pic:cNvPicPr>
                      <a:picLocks noChangeAspect="1" noChangeArrowheads="1"/>
                    </pic:cNvPicPr>
                  </pic:nvPicPr>
                  <pic:blipFill>
                    <a:blip r:embed="rId35" cstate="print"/>
                    <a:srcRect/>
                    <a:stretch>
                      <a:fillRect/>
                    </a:stretch>
                  </pic:blipFill>
                  <pic:spPr bwMode="auto">
                    <a:xfrm>
                      <a:off x="0" y="0"/>
                      <a:ext cx="1400175" cy="2171700"/>
                    </a:xfrm>
                    <a:prstGeom prst="rect">
                      <a:avLst/>
                    </a:prstGeom>
                    <a:noFill/>
                    <a:ln w="9525">
                      <a:noFill/>
                      <a:miter lim="800000"/>
                      <a:headEnd/>
                      <a:tailEnd/>
                    </a:ln>
                  </pic:spPr>
                </pic:pic>
              </a:graphicData>
            </a:graphic>
          </wp:anchor>
        </w:drawing>
      </w:r>
    </w:p>
    <w:p w:rsidR="00806EA2" w:rsidRPr="00524221" w:rsidRDefault="00051D0B" w:rsidP="00051D0B">
      <w:pPr>
        <w:pStyle w:val="CoHActivityheading"/>
      </w:pPr>
      <w:bookmarkStart w:id="46" w:name="_Toc388541183"/>
      <w:bookmarkStart w:id="47" w:name="_Toc388541252"/>
      <w:bookmarkStart w:id="48" w:name="_Toc390249107"/>
      <w:bookmarkStart w:id="49" w:name="_Toc462832341"/>
      <w:r>
        <w:t>Investigating star ratings</w:t>
      </w:r>
      <w:bookmarkEnd w:id="46"/>
      <w:bookmarkEnd w:id="47"/>
      <w:bookmarkEnd w:id="48"/>
      <w:bookmarkEnd w:id="49"/>
    </w:p>
    <w:p w:rsidR="002317B0" w:rsidRPr="00051D0B" w:rsidRDefault="002317B0" w:rsidP="00051D0B">
      <w:pPr>
        <w:pStyle w:val="CoHHEATTIHBodyCopy"/>
      </w:pPr>
      <w:r w:rsidRPr="00051D0B">
        <w:t xml:space="preserve">Choosing an energy efficient appliance is one way to reduce greenhouse gas emissions while saving money. The Energy Rating label helps compare the energy efficiency appliances at school and </w:t>
      </w:r>
      <w:r w:rsidR="00D82966" w:rsidRPr="00051D0B">
        <w:t xml:space="preserve">at </w:t>
      </w:r>
      <w:r w:rsidRPr="00051D0B">
        <w:t>home.</w:t>
      </w:r>
      <w:r w:rsidR="0083366F">
        <w:t xml:space="preserve"> </w:t>
      </w:r>
      <w:r w:rsidRPr="00051D0B">
        <w:t>It also provides incentive for manufacturers to improve the energy efficiency of appliances.</w:t>
      </w:r>
    </w:p>
    <w:p w:rsidR="002317B0" w:rsidRPr="00051D0B" w:rsidRDefault="002317B0" w:rsidP="00051D0B">
      <w:pPr>
        <w:pStyle w:val="CoHHEATTIHBodyCopy"/>
        <w:spacing w:after="240"/>
      </w:pPr>
      <w:r w:rsidRPr="00051D0B">
        <w:t xml:space="preserve">In Australia all new refrigerators, freezers, </w:t>
      </w:r>
      <w:r w:rsidR="00360C80" w:rsidRPr="00051D0B">
        <w:t>clothes washers, clothes dryers and</w:t>
      </w:r>
      <w:r w:rsidRPr="00051D0B">
        <w:t xml:space="preserve"> dishwashers must carry an Energy Efficiency Label.</w:t>
      </w:r>
      <w:r w:rsidR="0083366F">
        <w:t xml:space="preserve"> </w:t>
      </w:r>
      <w:r w:rsidRPr="00051D0B">
        <w:t>It has two main features:</w:t>
      </w:r>
    </w:p>
    <w:p w:rsidR="002317B0" w:rsidRPr="00360C80" w:rsidRDefault="00635311" w:rsidP="00051D0B">
      <w:pPr>
        <w:pStyle w:val="CoHHEATTIHBullets"/>
      </w:pPr>
      <w:r>
        <w:t>S</w:t>
      </w:r>
      <w:r w:rsidR="00CB7265">
        <w:t>tar rating</w:t>
      </w:r>
      <w:r>
        <w:t xml:space="preserve"> – the more stars, the more energy efficient is t</w:t>
      </w:r>
      <w:r w:rsidR="00CB7265">
        <w:t>he appli</w:t>
      </w:r>
      <w:r>
        <w:t>ance.</w:t>
      </w:r>
    </w:p>
    <w:p w:rsidR="002317B0" w:rsidRPr="00360C80" w:rsidRDefault="00635311" w:rsidP="00051D0B">
      <w:pPr>
        <w:pStyle w:val="CoHHEATTIHBullets"/>
      </w:pPr>
      <w:r>
        <w:t xml:space="preserve">Energy Consumption – the lower the kilowatt per hour figure, the less energy the appliance will use. </w:t>
      </w:r>
    </w:p>
    <w:p w:rsidR="002317B0" w:rsidRPr="00360C80" w:rsidRDefault="002317B0" w:rsidP="00051D0B">
      <w:pPr>
        <w:pStyle w:val="CoHHEATTIHBullets"/>
      </w:pPr>
      <w:r w:rsidRPr="00360C80">
        <w:t xml:space="preserve">The </w:t>
      </w:r>
      <w:r w:rsidR="0083366F">
        <w:t>s</w:t>
      </w:r>
      <w:r w:rsidRPr="00360C80">
        <w:t xml:space="preserve">tar </w:t>
      </w:r>
      <w:r w:rsidR="0083366F">
        <w:t>r</w:t>
      </w:r>
      <w:r w:rsidRPr="00360C80">
        <w:t>ating (1-6) of an appliance is worked out from the energy consumption and size of the product. Appliances must meet Australian Energy Standards for an Energy Rating Label.</w:t>
      </w:r>
    </w:p>
    <w:p w:rsidR="00051D0B" w:rsidRDefault="00B21AB5" w:rsidP="0053398A">
      <w:pPr>
        <w:rPr>
          <w:rStyle w:val="Hyperlink"/>
        </w:rPr>
      </w:pPr>
      <w:hyperlink r:id="rId36" w:history="1">
        <w:r w:rsidR="0053398A" w:rsidRPr="0053398A">
          <w:rPr>
            <w:rStyle w:val="Hyperlink"/>
          </w:rPr>
          <w:t>http://www.energyrating.gov.au/sites/prod.energyrating/files/15-44830-Energy-Rating-Label-A4-flyer-PRESS-ART-01.pdf</w:t>
        </w:r>
      </w:hyperlink>
    </w:p>
    <w:tbl>
      <w:tblPr>
        <w:tblStyle w:val="TableGrid"/>
        <w:tblW w:w="0" w:type="auto"/>
        <w:tblInd w:w="108" w:type="dxa"/>
        <w:tblLook w:val="04A0"/>
      </w:tblPr>
      <w:tblGrid>
        <w:gridCol w:w="10120"/>
      </w:tblGrid>
      <w:tr w:rsidR="00051D0B" w:rsidTr="00A937AB">
        <w:tc>
          <w:tcPr>
            <w:tcW w:w="10120" w:type="dxa"/>
            <w:shd w:val="clear" w:color="auto" w:fill="95BC45"/>
          </w:tcPr>
          <w:p w:rsidR="00051D0B" w:rsidRPr="00051D0B" w:rsidRDefault="00051D0B" w:rsidP="00051D0B">
            <w:pPr>
              <w:pStyle w:val="CoHHEATTIHTableHeadingSM"/>
            </w:pPr>
            <w:r w:rsidRPr="00051D0B">
              <w:t>Aim</w:t>
            </w:r>
          </w:p>
        </w:tc>
      </w:tr>
      <w:tr w:rsidR="00051D0B" w:rsidTr="00A937AB">
        <w:tc>
          <w:tcPr>
            <w:tcW w:w="10120" w:type="dxa"/>
          </w:tcPr>
          <w:p w:rsidR="00051D0B" w:rsidRDefault="00051D0B" w:rsidP="00051D0B">
            <w:pPr>
              <w:pStyle w:val="CoHHEATTIHTableBody"/>
              <w:rPr>
                <w:rStyle w:val="Hyperlink"/>
              </w:rPr>
            </w:pPr>
            <w:r w:rsidRPr="00635311">
              <w:t>W</w:t>
            </w:r>
            <w:r w:rsidRPr="00360C80">
              <w:t>ork out whether you</w:t>
            </w:r>
            <w:r>
              <w:t>r</w:t>
            </w:r>
            <w:r w:rsidRPr="00360C80">
              <w:t xml:space="preserve"> ‘star rated’ appliances have the same efficiency as their labels suggest.</w:t>
            </w:r>
          </w:p>
        </w:tc>
      </w:tr>
      <w:tr w:rsidR="00051D0B" w:rsidTr="00A937AB">
        <w:tc>
          <w:tcPr>
            <w:tcW w:w="10120" w:type="dxa"/>
            <w:shd w:val="clear" w:color="auto" w:fill="95BC45"/>
          </w:tcPr>
          <w:p w:rsidR="00051D0B" w:rsidRDefault="00051D0B" w:rsidP="00051D0B">
            <w:pPr>
              <w:pStyle w:val="CoHHEATTIHTableHeadingSM"/>
              <w:rPr>
                <w:rStyle w:val="Hyperlink"/>
              </w:rPr>
            </w:pPr>
            <w:r w:rsidRPr="00360C80">
              <w:t>Activity</w:t>
            </w:r>
          </w:p>
        </w:tc>
      </w:tr>
      <w:tr w:rsidR="00051D0B" w:rsidTr="00A937AB">
        <w:tc>
          <w:tcPr>
            <w:tcW w:w="10120" w:type="dxa"/>
          </w:tcPr>
          <w:p w:rsidR="00051D0B" w:rsidRPr="00051D0B" w:rsidRDefault="00051D0B" w:rsidP="00051D0B">
            <w:pPr>
              <w:pStyle w:val="CoHHEATTIHTableBody"/>
              <w:rPr>
                <w:rStyle w:val="Hyperlink"/>
                <w:rFonts w:cs="Arial"/>
                <w:color w:val="auto"/>
                <w:sz w:val="22"/>
                <w:u w:val="none"/>
              </w:rPr>
            </w:pPr>
            <w:r w:rsidRPr="00360C80">
              <w:t xml:space="preserve">Using the information you collected from your home appliances (Activity 6) work out whether you ‘star rated’ appliances have the same efficiency as their labels suggest. </w:t>
            </w:r>
          </w:p>
        </w:tc>
      </w:tr>
      <w:tr w:rsidR="00051D0B" w:rsidTr="00A5413B">
        <w:trPr>
          <w:trHeight w:val="462"/>
        </w:trPr>
        <w:tc>
          <w:tcPr>
            <w:tcW w:w="10120" w:type="dxa"/>
          </w:tcPr>
          <w:p w:rsidR="00051D0B" w:rsidRDefault="00051D0B" w:rsidP="00051D0B">
            <w:pPr>
              <w:pStyle w:val="CoHHEATTIHTableBody"/>
              <w:rPr>
                <w:rStyle w:val="Hyperlink"/>
              </w:rPr>
            </w:pPr>
          </w:p>
        </w:tc>
      </w:tr>
      <w:tr w:rsidR="00051D0B" w:rsidTr="00A937AB">
        <w:tc>
          <w:tcPr>
            <w:tcW w:w="10120" w:type="dxa"/>
            <w:shd w:val="clear" w:color="auto" w:fill="95BC45"/>
          </w:tcPr>
          <w:p w:rsidR="00051D0B" w:rsidRPr="00051D0B" w:rsidRDefault="00051D0B" w:rsidP="00051D0B">
            <w:pPr>
              <w:pStyle w:val="CoHHEATTIHTableHeadingSM"/>
              <w:rPr>
                <w:rStyle w:val="Hyperlink"/>
                <w:rFonts w:cs="Arial"/>
                <w:color w:val="auto"/>
                <w:sz w:val="22"/>
                <w:u w:val="none"/>
              </w:rPr>
            </w:pPr>
            <w:r w:rsidRPr="00360C80">
              <w:t>Why or why not do you think this is the case?</w:t>
            </w:r>
          </w:p>
        </w:tc>
      </w:tr>
      <w:tr w:rsidR="00051D0B" w:rsidTr="00A5413B">
        <w:trPr>
          <w:trHeight w:val="507"/>
        </w:trPr>
        <w:tc>
          <w:tcPr>
            <w:tcW w:w="10120" w:type="dxa"/>
          </w:tcPr>
          <w:p w:rsidR="00051D0B" w:rsidRDefault="00051D0B" w:rsidP="00051D0B">
            <w:pPr>
              <w:pStyle w:val="CoHHEATTIHTableBody"/>
              <w:rPr>
                <w:rStyle w:val="Hyperlink"/>
              </w:rPr>
            </w:pPr>
          </w:p>
        </w:tc>
      </w:tr>
    </w:tbl>
    <w:p w:rsidR="00584DC7" w:rsidRDefault="00584DC7" w:rsidP="00051D0B">
      <w:pPr>
        <w:pStyle w:val="CoHWarningtext"/>
      </w:pPr>
    </w:p>
    <w:p w:rsidR="002317B0" w:rsidRDefault="00A5413B" w:rsidP="00051D0B">
      <w:pPr>
        <w:pStyle w:val="CoHWarningtext"/>
      </w:pPr>
      <w:r>
        <w:lastRenderedPageBreak/>
        <w:t>Extension activity</w:t>
      </w:r>
    </w:p>
    <w:tbl>
      <w:tblPr>
        <w:tblStyle w:val="TableGrid"/>
        <w:tblW w:w="0" w:type="auto"/>
        <w:tblInd w:w="108" w:type="dxa"/>
        <w:tblLook w:val="04A0"/>
      </w:tblPr>
      <w:tblGrid>
        <w:gridCol w:w="10230"/>
      </w:tblGrid>
      <w:tr w:rsidR="00051D0B" w:rsidTr="00A937AB">
        <w:tc>
          <w:tcPr>
            <w:tcW w:w="10230" w:type="dxa"/>
          </w:tcPr>
          <w:p w:rsidR="00051D0B" w:rsidRDefault="00051D0B" w:rsidP="00740243">
            <w:pPr>
              <w:pStyle w:val="CoHHEATTIHTableBody"/>
            </w:pPr>
            <w:r w:rsidRPr="00051D0B">
              <w:t xml:space="preserve">Take home a ‘Power Mate’ and undertake a two week survey of a star rated appliance. From this information calculate the power usage in kWh per year. </w:t>
            </w:r>
          </w:p>
        </w:tc>
      </w:tr>
      <w:tr w:rsidR="00051D0B" w:rsidTr="00A937AB">
        <w:tc>
          <w:tcPr>
            <w:tcW w:w="10230" w:type="dxa"/>
            <w:shd w:val="clear" w:color="auto" w:fill="95BC45"/>
          </w:tcPr>
          <w:p w:rsidR="00051D0B" w:rsidRDefault="00051D0B" w:rsidP="00051D0B">
            <w:pPr>
              <w:pStyle w:val="CoHHEATTIHTableHeadingSM"/>
            </w:pPr>
            <w:r w:rsidRPr="00051D0B">
              <w:t>Is this the same as your previous answer?</w:t>
            </w:r>
          </w:p>
        </w:tc>
      </w:tr>
      <w:tr w:rsidR="00051D0B" w:rsidTr="00A937AB">
        <w:tc>
          <w:tcPr>
            <w:tcW w:w="10230" w:type="dxa"/>
          </w:tcPr>
          <w:p w:rsidR="00051D0B" w:rsidRDefault="00051D0B" w:rsidP="00740243">
            <w:pPr>
              <w:pStyle w:val="CoHHEATTIHTableBody"/>
            </w:pPr>
          </w:p>
        </w:tc>
      </w:tr>
      <w:tr w:rsidR="00051D0B" w:rsidTr="00A937AB">
        <w:tc>
          <w:tcPr>
            <w:tcW w:w="10230" w:type="dxa"/>
            <w:shd w:val="clear" w:color="auto" w:fill="95BC45"/>
          </w:tcPr>
          <w:p w:rsidR="00051D0B" w:rsidRDefault="00051D0B" w:rsidP="00051D0B">
            <w:pPr>
              <w:pStyle w:val="CoHHEATTIHTableHeadingSM"/>
            </w:pPr>
            <w:r w:rsidRPr="00051D0B">
              <w:t>Why/why not?</w:t>
            </w:r>
          </w:p>
        </w:tc>
      </w:tr>
      <w:tr w:rsidR="00051D0B" w:rsidTr="00A937AB">
        <w:tc>
          <w:tcPr>
            <w:tcW w:w="10230" w:type="dxa"/>
          </w:tcPr>
          <w:p w:rsidR="00051D0B" w:rsidRDefault="00051D0B" w:rsidP="00740243">
            <w:pPr>
              <w:pStyle w:val="CoHHEATTIHTableBody"/>
            </w:pPr>
          </w:p>
        </w:tc>
      </w:tr>
      <w:tr w:rsidR="00051D0B" w:rsidTr="00A937AB">
        <w:tc>
          <w:tcPr>
            <w:tcW w:w="10230" w:type="dxa"/>
            <w:shd w:val="clear" w:color="auto" w:fill="95BC45"/>
          </w:tcPr>
          <w:p w:rsidR="00051D0B" w:rsidRDefault="00051D0B" w:rsidP="00051D0B">
            <w:pPr>
              <w:pStyle w:val="CoHHEATTIHTableHeadingSM"/>
            </w:pPr>
            <w:r w:rsidRPr="00051D0B">
              <w:t>Why is it useful to monitor for two weeks?</w:t>
            </w:r>
          </w:p>
        </w:tc>
      </w:tr>
      <w:tr w:rsidR="00051D0B" w:rsidTr="00A937AB">
        <w:tc>
          <w:tcPr>
            <w:tcW w:w="10230" w:type="dxa"/>
          </w:tcPr>
          <w:p w:rsidR="00051D0B" w:rsidRDefault="00051D0B" w:rsidP="00740243">
            <w:pPr>
              <w:pStyle w:val="CoHHEATTIHTableBody"/>
            </w:pPr>
          </w:p>
        </w:tc>
      </w:tr>
    </w:tbl>
    <w:p w:rsidR="002317B0" w:rsidRDefault="002317B0" w:rsidP="002317B0">
      <w:pPr>
        <w:rPr>
          <w:rFonts w:cs="Arial"/>
          <w:i/>
        </w:rPr>
      </w:pPr>
    </w:p>
    <w:tbl>
      <w:tblPr>
        <w:tblStyle w:val="TableGrid"/>
        <w:tblW w:w="0" w:type="auto"/>
        <w:tblInd w:w="108" w:type="dxa"/>
        <w:tblLook w:val="04A0"/>
      </w:tblPr>
      <w:tblGrid>
        <w:gridCol w:w="5280"/>
        <w:gridCol w:w="4950"/>
      </w:tblGrid>
      <w:tr w:rsidR="00740243" w:rsidTr="00A937AB">
        <w:trPr>
          <w:trHeight w:val="3988"/>
        </w:trPr>
        <w:tc>
          <w:tcPr>
            <w:tcW w:w="5280" w:type="dxa"/>
          </w:tcPr>
          <w:p w:rsidR="00740243" w:rsidRPr="00740243" w:rsidRDefault="00740243" w:rsidP="00740243">
            <w:pPr>
              <w:pStyle w:val="CoHHEATTIHBodyCopy"/>
            </w:pPr>
            <w:r w:rsidRPr="00740243">
              <w:t>This is an example of an energy rating showing the difference between warm and cold washing. Did you know that if a dishwasher heats its own water it is more efficient than one that uses water from a hot water cylinder?</w:t>
            </w:r>
          </w:p>
          <w:p w:rsidR="00740243" w:rsidRPr="00740243" w:rsidRDefault="00740243" w:rsidP="00740243">
            <w:pPr>
              <w:pStyle w:val="CoHHEATTIHBold"/>
            </w:pPr>
            <w:r w:rsidRPr="00740243">
              <w:t>With the person next to you discuss why this might be the case.</w:t>
            </w:r>
          </w:p>
        </w:tc>
        <w:tc>
          <w:tcPr>
            <w:tcW w:w="4950" w:type="dxa"/>
          </w:tcPr>
          <w:p w:rsidR="00740243" w:rsidRDefault="00740243" w:rsidP="002317B0">
            <w:pPr>
              <w:rPr>
                <w:rFonts w:cs="Arial"/>
                <w:i/>
              </w:rPr>
            </w:pPr>
            <w:r w:rsidRPr="00740243">
              <w:rPr>
                <w:rFonts w:cs="Arial"/>
                <w:i/>
                <w:noProof/>
                <w:lang w:val="en-AU" w:eastAsia="en-AU" w:bidi="ar-SA"/>
              </w:rPr>
              <w:drawing>
                <wp:anchor distT="0" distB="0" distL="114300" distR="114300" simplePos="0" relativeHeight="251672576" behindDoc="0" locked="0" layoutInCell="1" allowOverlap="1">
                  <wp:simplePos x="0" y="0"/>
                  <wp:positionH relativeFrom="column">
                    <wp:posOffset>913765</wp:posOffset>
                  </wp:positionH>
                  <wp:positionV relativeFrom="paragraph">
                    <wp:posOffset>-635</wp:posOffset>
                  </wp:positionV>
                  <wp:extent cx="1685925" cy="2495550"/>
                  <wp:effectExtent l="19050" t="0" r="9525" b="0"/>
                  <wp:wrapThrough wrapText="bothSides">
                    <wp:wrapPolygon edited="0">
                      <wp:start x="-244" y="0"/>
                      <wp:lineTo x="-244" y="21435"/>
                      <wp:lineTo x="21722" y="21435"/>
                      <wp:lineTo x="21722" y="0"/>
                      <wp:lineTo x="-244" y="0"/>
                    </wp:wrapPolygon>
                  </wp:wrapThrough>
                  <wp:docPr id="19" name="Picture 1" descr="http://www.energyrating.gov.au/images/cwasher-warm-cold-w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yrating.gov.au/images/cwasher-warm-cold-wash.jpg"/>
                          <pic:cNvPicPr>
                            <a:picLocks noChangeAspect="1" noChangeArrowheads="1"/>
                          </pic:cNvPicPr>
                        </pic:nvPicPr>
                        <pic:blipFill>
                          <a:blip r:embed="rId37" cstate="print"/>
                          <a:srcRect/>
                          <a:stretch>
                            <a:fillRect/>
                          </a:stretch>
                        </pic:blipFill>
                        <pic:spPr bwMode="auto">
                          <a:xfrm>
                            <a:off x="0" y="0"/>
                            <a:ext cx="1685925" cy="2495550"/>
                          </a:xfrm>
                          <a:prstGeom prst="rect">
                            <a:avLst/>
                          </a:prstGeom>
                          <a:noFill/>
                          <a:ln w="9525">
                            <a:noFill/>
                            <a:miter lim="800000"/>
                            <a:headEnd/>
                            <a:tailEnd/>
                          </a:ln>
                        </pic:spPr>
                      </pic:pic>
                    </a:graphicData>
                  </a:graphic>
                </wp:anchor>
              </w:drawing>
            </w:r>
          </w:p>
        </w:tc>
      </w:tr>
    </w:tbl>
    <w:p w:rsidR="00740243" w:rsidRPr="00360C80" w:rsidRDefault="00740243" w:rsidP="002317B0">
      <w:pPr>
        <w:rPr>
          <w:rFonts w:cs="Arial"/>
          <w:i/>
        </w:rPr>
      </w:pPr>
    </w:p>
    <w:p w:rsidR="002317B0" w:rsidRPr="00740243" w:rsidRDefault="00A937AB" w:rsidP="00740243">
      <w:pPr>
        <w:pStyle w:val="CoHHEATTIHSubheading"/>
      </w:pPr>
      <w:r>
        <w:rPr>
          <w:noProof/>
          <w:lang w:val="en-AU" w:eastAsia="en-AU" w:bidi="ar-SA"/>
        </w:rPr>
        <w:drawing>
          <wp:anchor distT="0" distB="0" distL="114300" distR="114300" simplePos="0" relativeHeight="251670528" behindDoc="0" locked="0" layoutInCell="1" allowOverlap="1">
            <wp:simplePos x="0" y="0"/>
            <wp:positionH relativeFrom="column">
              <wp:posOffset>3371850</wp:posOffset>
            </wp:positionH>
            <wp:positionV relativeFrom="paragraph">
              <wp:posOffset>162560</wp:posOffset>
            </wp:positionV>
            <wp:extent cx="1400175" cy="2133600"/>
            <wp:effectExtent l="19050" t="0" r="9525" b="0"/>
            <wp:wrapThrough wrapText="bothSides">
              <wp:wrapPolygon edited="0">
                <wp:start x="-294" y="0"/>
                <wp:lineTo x="-294" y="21407"/>
                <wp:lineTo x="21747" y="21407"/>
                <wp:lineTo x="21747" y="0"/>
                <wp:lineTo x="-294" y="0"/>
              </wp:wrapPolygon>
            </wp:wrapThrough>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1400175" cy="2133600"/>
                    </a:xfrm>
                    <a:prstGeom prst="rect">
                      <a:avLst/>
                    </a:prstGeom>
                    <a:noFill/>
                    <a:ln w="9525">
                      <a:noFill/>
                      <a:miter lim="800000"/>
                      <a:headEnd/>
                      <a:tailEnd/>
                    </a:ln>
                  </pic:spPr>
                </pic:pic>
              </a:graphicData>
            </a:graphic>
          </wp:anchor>
        </w:drawing>
      </w:r>
      <w:r>
        <w:rPr>
          <w:noProof/>
          <w:lang w:val="en-AU" w:eastAsia="en-AU" w:bidi="ar-SA"/>
        </w:rPr>
        <w:drawing>
          <wp:anchor distT="0" distB="0" distL="114300" distR="114300" simplePos="0" relativeHeight="251669504" behindDoc="0" locked="0" layoutInCell="1" allowOverlap="1">
            <wp:simplePos x="0" y="0"/>
            <wp:positionH relativeFrom="column">
              <wp:posOffset>5029200</wp:posOffset>
            </wp:positionH>
            <wp:positionV relativeFrom="paragraph">
              <wp:posOffset>305435</wp:posOffset>
            </wp:positionV>
            <wp:extent cx="1362075" cy="1838325"/>
            <wp:effectExtent l="19050" t="0" r="9525" b="0"/>
            <wp:wrapThrough wrapText="bothSides">
              <wp:wrapPolygon edited="0">
                <wp:start x="-302" y="0"/>
                <wp:lineTo x="-302" y="21488"/>
                <wp:lineTo x="21751" y="21488"/>
                <wp:lineTo x="21751" y="0"/>
                <wp:lineTo x="-302" y="0"/>
              </wp:wrapPolygon>
            </wp:wrapThrough>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1362075" cy="1838325"/>
                    </a:xfrm>
                    <a:prstGeom prst="rect">
                      <a:avLst/>
                    </a:prstGeom>
                    <a:noFill/>
                    <a:ln w="9525">
                      <a:noFill/>
                      <a:miter lim="800000"/>
                      <a:headEnd/>
                      <a:tailEnd/>
                    </a:ln>
                  </pic:spPr>
                </pic:pic>
              </a:graphicData>
            </a:graphic>
          </wp:anchor>
        </w:drawing>
      </w:r>
      <w:r w:rsidR="002317B0" w:rsidRPr="00740243">
        <w:t>Investigating Water ratings</w:t>
      </w:r>
    </w:p>
    <w:p w:rsidR="00F86EFD" w:rsidRDefault="002317B0" w:rsidP="00740243">
      <w:pPr>
        <w:pStyle w:val="CoHHEATTIHBodyCopy"/>
      </w:pPr>
      <w:r>
        <w:t xml:space="preserve">Water ratings are becoming more common on appliances. Above are a couple of examples of what a water rating may look like. </w:t>
      </w:r>
      <w:r w:rsidR="00584819">
        <w:t xml:space="preserve">Do you think that now we </w:t>
      </w:r>
      <w:r w:rsidR="00CB7265">
        <w:t>have metered</w:t>
      </w:r>
      <w:r>
        <w:t xml:space="preserve"> water usage consumer pressure will lead to more ratings on appliances as it impacts upon how much money it costs households</w:t>
      </w:r>
      <w:r w:rsidR="00584819">
        <w:t>?</w:t>
      </w:r>
    </w:p>
    <w:p w:rsidR="00387797" w:rsidRPr="00B268A1" w:rsidRDefault="00F86EFD" w:rsidP="00B268A1">
      <w:pPr>
        <w:pStyle w:val="CoHActivityheading"/>
      </w:pPr>
      <w:r>
        <w:br w:type="page"/>
      </w:r>
      <w:bookmarkStart w:id="50" w:name="_Toc388541184"/>
      <w:bookmarkStart w:id="51" w:name="_Toc388541253"/>
      <w:bookmarkStart w:id="52" w:name="_Toc390249108"/>
      <w:r w:rsidR="00067A83" w:rsidRPr="00524221">
        <w:lastRenderedPageBreak/>
        <w:t xml:space="preserve"> </w:t>
      </w:r>
      <w:bookmarkStart w:id="53" w:name="_Toc462832342"/>
      <w:r w:rsidR="00740243">
        <w:t>Investigating light globes</w:t>
      </w:r>
      <w:bookmarkEnd w:id="50"/>
      <w:bookmarkEnd w:id="51"/>
      <w:bookmarkEnd w:id="52"/>
      <w:bookmarkEnd w:id="53"/>
    </w:p>
    <w:tbl>
      <w:tblPr>
        <w:tblW w:w="10265" w:type="dxa"/>
        <w:jc w:val="center"/>
        <w:tblInd w:w="1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66"/>
        <w:gridCol w:w="2566"/>
        <w:gridCol w:w="2566"/>
        <w:gridCol w:w="2567"/>
      </w:tblGrid>
      <w:tr w:rsidR="0053398A" w:rsidRPr="00F85CD7" w:rsidTr="00D76D76">
        <w:trPr>
          <w:trHeight w:val="565"/>
          <w:jc w:val="center"/>
        </w:trPr>
        <w:tc>
          <w:tcPr>
            <w:tcW w:w="2566" w:type="dxa"/>
            <w:shd w:val="clear" w:color="auto" w:fill="95BC45"/>
            <w:vAlign w:val="center"/>
          </w:tcPr>
          <w:p w:rsidR="0053398A" w:rsidRPr="00F85CD7" w:rsidRDefault="0053398A" w:rsidP="00D76D76">
            <w:pPr>
              <w:pStyle w:val="CoHHEATTIHTableHeadingSM"/>
            </w:pPr>
            <w:r w:rsidRPr="00F85CD7">
              <w:t>Incandescent light globe bulb</w:t>
            </w:r>
          </w:p>
        </w:tc>
        <w:tc>
          <w:tcPr>
            <w:tcW w:w="2566" w:type="dxa"/>
            <w:shd w:val="clear" w:color="auto" w:fill="95BC45"/>
            <w:vAlign w:val="center"/>
          </w:tcPr>
          <w:p w:rsidR="0053398A" w:rsidRPr="00F85CD7" w:rsidRDefault="0053398A" w:rsidP="00D76D76">
            <w:pPr>
              <w:pStyle w:val="CoHHEATTIHTableHeadingSM"/>
            </w:pPr>
            <w:r w:rsidRPr="00F85CD7">
              <w:t>Compact fluorescent light</w:t>
            </w:r>
          </w:p>
        </w:tc>
        <w:tc>
          <w:tcPr>
            <w:tcW w:w="2566" w:type="dxa"/>
            <w:shd w:val="clear" w:color="auto" w:fill="95BC45"/>
            <w:vAlign w:val="center"/>
          </w:tcPr>
          <w:p w:rsidR="0053398A" w:rsidRPr="00F85CD7" w:rsidRDefault="0053398A" w:rsidP="00D76D76">
            <w:pPr>
              <w:pStyle w:val="CoHHEATTIHTableHeadingSM"/>
            </w:pPr>
            <w:r w:rsidRPr="00F85CD7">
              <w:t>Halogen lights</w:t>
            </w:r>
          </w:p>
        </w:tc>
        <w:tc>
          <w:tcPr>
            <w:tcW w:w="2567" w:type="dxa"/>
            <w:shd w:val="clear" w:color="auto" w:fill="95BC45"/>
            <w:vAlign w:val="center"/>
          </w:tcPr>
          <w:p w:rsidR="0053398A" w:rsidRPr="00F85CD7" w:rsidRDefault="0053398A" w:rsidP="00D76D76">
            <w:pPr>
              <w:pStyle w:val="CoHHEATTIHTableHeadingSM"/>
            </w:pPr>
            <w:r w:rsidRPr="00F85CD7">
              <w:t xml:space="preserve">LED globes  </w:t>
            </w:r>
          </w:p>
        </w:tc>
      </w:tr>
      <w:tr w:rsidR="0053398A" w:rsidRPr="00ED5A6D" w:rsidTr="00D76D76">
        <w:trPr>
          <w:trHeight w:val="1151"/>
          <w:jc w:val="center"/>
        </w:trPr>
        <w:tc>
          <w:tcPr>
            <w:tcW w:w="2566" w:type="dxa"/>
            <w:shd w:val="clear" w:color="auto" w:fill="auto"/>
            <w:vAlign w:val="center"/>
          </w:tcPr>
          <w:p w:rsidR="0053398A" w:rsidRPr="00ED5A6D" w:rsidRDefault="0053398A" w:rsidP="00D76D76">
            <w:pPr>
              <w:pStyle w:val="CoHHEATTIHBodyCopy"/>
              <w:jc w:val="center"/>
            </w:pPr>
            <w:r>
              <w:rPr>
                <w:noProof/>
                <w:lang w:val="en-AU" w:eastAsia="en-AU" w:bidi="ar-SA"/>
              </w:rPr>
              <w:drawing>
                <wp:anchor distT="0" distB="0" distL="114300" distR="114300" simplePos="0" relativeHeight="251680768" behindDoc="1" locked="0" layoutInCell="1" allowOverlap="1">
                  <wp:simplePos x="0" y="0"/>
                  <wp:positionH relativeFrom="column">
                    <wp:posOffset>-831850</wp:posOffset>
                  </wp:positionH>
                  <wp:positionV relativeFrom="paragraph">
                    <wp:posOffset>-3175</wp:posOffset>
                  </wp:positionV>
                  <wp:extent cx="730250" cy="1003300"/>
                  <wp:effectExtent l="19050" t="0" r="0" b="0"/>
                  <wp:wrapThrough wrapText="bothSides">
                    <wp:wrapPolygon edited="0">
                      <wp:start x="-563" y="0"/>
                      <wp:lineTo x="-563" y="21327"/>
                      <wp:lineTo x="21412" y="21327"/>
                      <wp:lineTo x="21412" y="0"/>
                      <wp:lineTo x="-563" y="0"/>
                    </wp:wrapPolygon>
                  </wp:wrapThrough>
                  <wp:docPr id="4" name="Picture 8" descr="Description: http://t0.gstatic.com/images?q=tbn:ANd9GcQAU4wFk9QKL8CGlDkbbuArmIkWz8CNsxlgHbqtQtZsLiOOir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t0.gstatic.com/images?q=tbn:ANd9GcQAU4wFk9QKL8CGlDkbbuArmIkWz8CNsxlgHbqtQtZsLiOOirUU"/>
                          <pic:cNvPicPr>
                            <a:picLocks noChangeAspect="1" noChangeArrowheads="1"/>
                          </pic:cNvPicPr>
                        </pic:nvPicPr>
                        <pic:blipFill>
                          <a:blip r:embed="rId40" cstate="print"/>
                          <a:srcRect l="12000" t="10734" r="11333"/>
                          <a:stretch>
                            <a:fillRect/>
                          </a:stretch>
                        </pic:blipFill>
                        <pic:spPr bwMode="auto">
                          <a:xfrm>
                            <a:off x="0" y="0"/>
                            <a:ext cx="730250" cy="1003300"/>
                          </a:xfrm>
                          <a:prstGeom prst="rect">
                            <a:avLst/>
                          </a:prstGeom>
                          <a:noFill/>
                          <a:ln w="9525">
                            <a:noFill/>
                            <a:miter lim="800000"/>
                            <a:headEnd/>
                            <a:tailEnd/>
                          </a:ln>
                        </pic:spPr>
                      </pic:pic>
                    </a:graphicData>
                  </a:graphic>
                </wp:anchor>
              </w:drawing>
            </w:r>
          </w:p>
        </w:tc>
        <w:tc>
          <w:tcPr>
            <w:tcW w:w="2566" w:type="dxa"/>
            <w:shd w:val="clear" w:color="auto" w:fill="auto"/>
            <w:vAlign w:val="center"/>
          </w:tcPr>
          <w:p w:rsidR="0053398A" w:rsidRPr="00ED5A6D" w:rsidRDefault="0053398A" w:rsidP="00D76D76">
            <w:pPr>
              <w:pStyle w:val="CoHHEATTIHBodyCopy"/>
              <w:jc w:val="center"/>
            </w:pPr>
            <w:r w:rsidRPr="00ED5A6D">
              <w:rPr>
                <w:noProof/>
                <w:lang w:val="en-AU" w:eastAsia="en-AU" w:bidi="ar-SA"/>
              </w:rPr>
              <w:drawing>
                <wp:anchor distT="0" distB="0" distL="114300" distR="114300" simplePos="0" relativeHeight="251681792" behindDoc="1" locked="0" layoutInCell="1" allowOverlap="1">
                  <wp:simplePos x="0" y="0"/>
                  <wp:positionH relativeFrom="column">
                    <wp:posOffset>-1048385</wp:posOffset>
                  </wp:positionH>
                  <wp:positionV relativeFrom="paragraph">
                    <wp:posOffset>-4445</wp:posOffset>
                  </wp:positionV>
                  <wp:extent cx="927100" cy="1143000"/>
                  <wp:effectExtent l="19050" t="0" r="6350" b="0"/>
                  <wp:wrapThrough wrapText="bothSides">
                    <wp:wrapPolygon edited="0">
                      <wp:start x="-444" y="0"/>
                      <wp:lineTo x="-444" y="21240"/>
                      <wp:lineTo x="21748" y="21240"/>
                      <wp:lineTo x="21748" y="0"/>
                      <wp:lineTo x="-444" y="0"/>
                    </wp:wrapPolygon>
                  </wp:wrapThrough>
                  <wp:docPr id="6" name="Picture 6" descr="Description: http://t0.gstatic.com/images?q=tbn:ANd9GcRO5mu5VL1XlO9-TRpI38l05YukPuiSZnWgnEapdMIL2OkH4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t0.gstatic.com/images?q=tbn:ANd9GcRO5mu5VL1XlO9-TRpI38l05YukPuiSZnWgnEapdMIL2OkH4toE"/>
                          <pic:cNvPicPr>
                            <a:picLocks noChangeAspect="1" noChangeArrowheads="1"/>
                          </pic:cNvPicPr>
                        </pic:nvPicPr>
                        <pic:blipFill>
                          <a:blip r:embed="rId41" cstate="print"/>
                          <a:srcRect/>
                          <a:stretch>
                            <a:fillRect/>
                          </a:stretch>
                        </pic:blipFill>
                        <pic:spPr bwMode="auto">
                          <a:xfrm>
                            <a:off x="0" y="0"/>
                            <a:ext cx="927100" cy="1143000"/>
                          </a:xfrm>
                          <a:prstGeom prst="rect">
                            <a:avLst/>
                          </a:prstGeom>
                          <a:noFill/>
                          <a:ln w="9525">
                            <a:noFill/>
                            <a:miter lim="800000"/>
                            <a:headEnd/>
                            <a:tailEnd/>
                          </a:ln>
                        </pic:spPr>
                      </pic:pic>
                    </a:graphicData>
                  </a:graphic>
                </wp:anchor>
              </w:drawing>
            </w:r>
          </w:p>
        </w:tc>
        <w:tc>
          <w:tcPr>
            <w:tcW w:w="2566" w:type="dxa"/>
          </w:tcPr>
          <w:p w:rsidR="0053398A" w:rsidRDefault="0053398A" w:rsidP="00D76D76">
            <w:pPr>
              <w:pStyle w:val="CoHHEATTIHBodyCopy"/>
              <w:jc w:val="center"/>
              <w:rPr>
                <w:noProof/>
                <w:lang w:val="en-AU" w:eastAsia="en-AU" w:bidi="ar-SA"/>
              </w:rPr>
            </w:pPr>
            <w:r>
              <w:rPr>
                <w:noProof/>
                <w:lang w:val="en-AU" w:eastAsia="en-AU" w:bidi="ar-SA"/>
              </w:rPr>
              <w:drawing>
                <wp:anchor distT="0" distB="0" distL="114300" distR="114300" simplePos="0" relativeHeight="251682816" behindDoc="0" locked="0" layoutInCell="1" allowOverlap="1">
                  <wp:simplePos x="0" y="0"/>
                  <wp:positionH relativeFrom="column">
                    <wp:posOffset>18415</wp:posOffset>
                  </wp:positionH>
                  <wp:positionV relativeFrom="paragraph">
                    <wp:posOffset>158750</wp:posOffset>
                  </wp:positionV>
                  <wp:extent cx="691515" cy="1181735"/>
                  <wp:effectExtent l="19050" t="0" r="0" b="0"/>
                  <wp:wrapNone/>
                  <wp:docPr id="15" name="Picture 13" descr="Halogen_lamp_1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gen_lamp_100px.jpg"/>
                          <pic:cNvPicPr/>
                        </pic:nvPicPr>
                        <pic:blipFill>
                          <a:blip r:embed="rId42" cstate="print"/>
                          <a:stretch>
                            <a:fillRect/>
                          </a:stretch>
                        </pic:blipFill>
                        <pic:spPr>
                          <a:xfrm>
                            <a:off x="0" y="0"/>
                            <a:ext cx="691515" cy="1181735"/>
                          </a:xfrm>
                          <a:prstGeom prst="rect">
                            <a:avLst/>
                          </a:prstGeom>
                        </pic:spPr>
                      </pic:pic>
                    </a:graphicData>
                  </a:graphic>
                </wp:anchor>
              </w:drawing>
            </w:r>
          </w:p>
          <w:p w:rsidR="0053398A" w:rsidRDefault="0053398A" w:rsidP="00D76D76">
            <w:pPr>
              <w:pStyle w:val="CoHHEATTIHBodyCopy"/>
              <w:jc w:val="center"/>
              <w:rPr>
                <w:noProof/>
                <w:lang w:val="en-AU" w:eastAsia="en-AU" w:bidi="ar-SA"/>
              </w:rPr>
            </w:pPr>
          </w:p>
          <w:p w:rsidR="0053398A" w:rsidRDefault="0053398A" w:rsidP="00D76D76">
            <w:pPr>
              <w:pStyle w:val="CoHHEATTIHBodyCopy"/>
              <w:jc w:val="center"/>
              <w:rPr>
                <w:noProof/>
                <w:lang w:val="en-AU" w:eastAsia="en-AU" w:bidi="ar-SA"/>
              </w:rPr>
            </w:pPr>
          </w:p>
          <w:p w:rsidR="0053398A" w:rsidRDefault="0053398A" w:rsidP="00D76D76">
            <w:pPr>
              <w:pStyle w:val="CoHHEATTIHBodyCopy"/>
              <w:jc w:val="center"/>
              <w:rPr>
                <w:noProof/>
                <w:lang w:val="en-AU" w:eastAsia="en-AU" w:bidi="ar-SA"/>
              </w:rPr>
            </w:pPr>
          </w:p>
          <w:p w:rsidR="0053398A" w:rsidRDefault="0053398A" w:rsidP="00D76D76">
            <w:pPr>
              <w:pStyle w:val="CoHHEATTIHBodyCopy"/>
              <w:jc w:val="center"/>
              <w:rPr>
                <w:noProof/>
                <w:lang w:val="en-AU" w:eastAsia="en-AU" w:bidi="ar-SA"/>
              </w:rPr>
            </w:pPr>
          </w:p>
          <w:p w:rsidR="0053398A" w:rsidRPr="00ED5A6D" w:rsidRDefault="0053398A" w:rsidP="00D76D76">
            <w:pPr>
              <w:pStyle w:val="CoHHEATTIHBodyCopy"/>
              <w:jc w:val="center"/>
              <w:rPr>
                <w:noProof/>
                <w:lang w:val="en-AU" w:eastAsia="en-AU" w:bidi="ar-SA"/>
              </w:rPr>
            </w:pPr>
          </w:p>
        </w:tc>
        <w:tc>
          <w:tcPr>
            <w:tcW w:w="2567" w:type="dxa"/>
            <w:shd w:val="clear" w:color="auto" w:fill="auto"/>
            <w:vAlign w:val="center"/>
          </w:tcPr>
          <w:p w:rsidR="0053398A" w:rsidRDefault="0053398A" w:rsidP="00D76D76">
            <w:pPr>
              <w:pStyle w:val="CoHHEATTIHBodyCopy"/>
              <w:jc w:val="center"/>
              <w:rPr>
                <w:noProof/>
                <w:lang w:val="en-AU" w:eastAsia="en-AU" w:bidi="ar-SA"/>
              </w:rPr>
            </w:pPr>
          </w:p>
          <w:p w:rsidR="0053398A" w:rsidRDefault="0053398A" w:rsidP="00D76D76">
            <w:pPr>
              <w:pStyle w:val="CoHHEATTIHBodyCopy"/>
              <w:jc w:val="center"/>
              <w:rPr>
                <w:noProof/>
                <w:lang w:val="en-AU" w:eastAsia="en-AU" w:bidi="ar-SA"/>
              </w:rPr>
            </w:pPr>
            <w:r>
              <w:rPr>
                <w:noProof/>
                <w:lang w:val="en-AU" w:eastAsia="en-AU" w:bidi="ar-SA"/>
              </w:rPr>
              <w:drawing>
                <wp:anchor distT="0" distB="0" distL="114300" distR="114300" simplePos="0" relativeHeight="251683840" behindDoc="0" locked="0" layoutInCell="1" allowOverlap="1">
                  <wp:simplePos x="0" y="0"/>
                  <wp:positionH relativeFrom="column">
                    <wp:posOffset>22860</wp:posOffset>
                  </wp:positionH>
                  <wp:positionV relativeFrom="paragraph">
                    <wp:posOffset>111760</wp:posOffset>
                  </wp:positionV>
                  <wp:extent cx="1161415" cy="812800"/>
                  <wp:effectExtent l="19050" t="0" r="635" b="0"/>
                  <wp:wrapNone/>
                  <wp:docPr id="17" name="Picture 14" descr="LEDlight_1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light_100px.jpg"/>
                          <pic:cNvPicPr/>
                        </pic:nvPicPr>
                        <pic:blipFill>
                          <a:blip r:embed="rId43" cstate="print"/>
                          <a:stretch>
                            <a:fillRect/>
                          </a:stretch>
                        </pic:blipFill>
                        <pic:spPr>
                          <a:xfrm>
                            <a:off x="0" y="0"/>
                            <a:ext cx="1161415" cy="812800"/>
                          </a:xfrm>
                          <a:prstGeom prst="rect">
                            <a:avLst/>
                          </a:prstGeom>
                        </pic:spPr>
                      </pic:pic>
                    </a:graphicData>
                  </a:graphic>
                </wp:anchor>
              </w:drawing>
            </w:r>
          </w:p>
          <w:p w:rsidR="0053398A" w:rsidRDefault="0053398A" w:rsidP="00D76D76">
            <w:pPr>
              <w:pStyle w:val="CoHHEATTIHBodyCopy"/>
              <w:jc w:val="center"/>
              <w:rPr>
                <w:noProof/>
                <w:lang w:val="en-AU" w:eastAsia="en-AU" w:bidi="ar-SA"/>
              </w:rPr>
            </w:pPr>
          </w:p>
          <w:p w:rsidR="0053398A" w:rsidRDefault="0053398A" w:rsidP="00D76D76">
            <w:pPr>
              <w:pStyle w:val="CoHHEATTIHBodyCopy"/>
              <w:jc w:val="center"/>
              <w:rPr>
                <w:noProof/>
                <w:lang w:val="en-AU" w:eastAsia="en-AU" w:bidi="ar-SA"/>
              </w:rPr>
            </w:pPr>
          </w:p>
          <w:p w:rsidR="0053398A" w:rsidRDefault="0053398A" w:rsidP="00D76D76">
            <w:pPr>
              <w:pStyle w:val="CoHHEATTIHBodyCopy"/>
              <w:jc w:val="center"/>
              <w:rPr>
                <w:noProof/>
                <w:lang w:val="en-AU" w:eastAsia="en-AU" w:bidi="ar-SA"/>
              </w:rPr>
            </w:pPr>
          </w:p>
          <w:p w:rsidR="0053398A" w:rsidRPr="00ED5A6D" w:rsidRDefault="0053398A" w:rsidP="00D76D76">
            <w:pPr>
              <w:pStyle w:val="CoHHEATTIHBodyCopy"/>
              <w:jc w:val="center"/>
            </w:pPr>
          </w:p>
        </w:tc>
      </w:tr>
    </w:tbl>
    <w:p w:rsidR="002317B0" w:rsidRPr="005A66AF" w:rsidRDefault="002317B0" w:rsidP="005A66AF">
      <w:pPr>
        <w:pStyle w:val="CoHHEATTIHSubheading"/>
      </w:pPr>
      <w:r w:rsidRPr="005A66AF">
        <w:t>Which is the brightest idea?</w:t>
      </w:r>
    </w:p>
    <w:p w:rsidR="002317B0" w:rsidRPr="005A66AF" w:rsidRDefault="002317B0" w:rsidP="005A66AF">
      <w:r w:rsidRPr="005A66AF">
        <w:t xml:space="preserve">Compact fluorescent light globes (CFLs) are an energy-saving alternative to old incandescent light globes. They use up to 80% less energy than old globes and last up to eight times longer. </w:t>
      </w:r>
    </w:p>
    <w:p w:rsidR="002317B0" w:rsidRDefault="002317B0" w:rsidP="005A66AF">
      <w:r w:rsidRPr="005A66AF">
        <w:t xml:space="preserve">Incandescent globes or Filament globes are being phased out. Energy saving light globes can </w:t>
      </w:r>
      <w:r w:rsidR="005A66AF">
        <w:t>save up to 66% of energy costs.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202"/>
        <w:gridCol w:w="2310"/>
        <w:gridCol w:w="2311"/>
        <w:gridCol w:w="3437"/>
      </w:tblGrid>
      <w:tr w:rsidR="0053398A" w:rsidRPr="00B829B2" w:rsidTr="00D76D76">
        <w:trPr>
          <w:trHeight w:val="649"/>
        </w:trPr>
        <w:tc>
          <w:tcPr>
            <w:tcW w:w="10260" w:type="dxa"/>
            <w:gridSpan w:val="4"/>
            <w:shd w:val="clear" w:color="auto" w:fill="95BC45"/>
            <w:vAlign w:val="center"/>
          </w:tcPr>
          <w:p w:rsidR="0053398A" w:rsidRPr="009C5E76" w:rsidRDefault="0053398A" w:rsidP="00D76D76">
            <w:pPr>
              <w:pStyle w:val="CoHHEATTIHTableHeadingSM"/>
            </w:pPr>
            <w:r>
              <w:br w:type="page"/>
            </w:r>
            <w:r w:rsidRPr="009C5E76">
              <w:t>Light Globe Conversion Table</w:t>
            </w:r>
            <w:r w:rsidRPr="009C5E76">
              <w:br/>
            </w:r>
            <w:r>
              <w:rPr>
                <w:b w:val="0"/>
              </w:rPr>
              <w:t>Watts are the measure of power,</w:t>
            </w:r>
            <w:r w:rsidRPr="000E0DBE">
              <w:rPr>
                <w:b w:val="0"/>
              </w:rPr>
              <w:t xml:space="preserve"> lumens are the intensity of light.</w:t>
            </w:r>
          </w:p>
        </w:tc>
      </w:tr>
      <w:tr w:rsidR="0053398A" w:rsidRPr="00B829B2" w:rsidTr="00D76D76">
        <w:tc>
          <w:tcPr>
            <w:tcW w:w="2202" w:type="dxa"/>
            <w:shd w:val="clear" w:color="auto" w:fill="FFFFFF" w:themeFill="background1"/>
          </w:tcPr>
          <w:p w:rsidR="0053398A" w:rsidRPr="000E0DBE" w:rsidRDefault="0053398A" w:rsidP="00D76D76">
            <w:pPr>
              <w:pStyle w:val="CoHHEATTIHTableBody"/>
              <w:rPr>
                <w:b/>
              </w:rPr>
            </w:pPr>
            <w:r>
              <w:rPr>
                <w:b/>
              </w:rPr>
              <w:t>Incandescent b</w:t>
            </w:r>
            <w:r w:rsidRPr="000E0DBE">
              <w:rPr>
                <w:b/>
              </w:rPr>
              <w:t>ulbs</w:t>
            </w:r>
          </w:p>
        </w:tc>
        <w:tc>
          <w:tcPr>
            <w:tcW w:w="2310" w:type="dxa"/>
            <w:shd w:val="clear" w:color="auto" w:fill="FFFFFF" w:themeFill="background1"/>
          </w:tcPr>
          <w:p w:rsidR="0053398A" w:rsidRPr="000E0DBE" w:rsidRDefault="0053398A" w:rsidP="00D76D76">
            <w:pPr>
              <w:pStyle w:val="CoHHEATTIHTableBody"/>
              <w:rPr>
                <w:b/>
              </w:rPr>
            </w:pPr>
            <w:r w:rsidRPr="000E0DBE">
              <w:rPr>
                <w:b/>
              </w:rPr>
              <w:t xml:space="preserve">Compact </w:t>
            </w:r>
            <w:r>
              <w:rPr>
                <w:b/>
              </w:rPr>
              <w:t>fluorescent l</w:t>
            </w:r>
            <w:r w:rsidRPr="000E0DBE">
              <w:rPr>
                <w:b/>
              </w:rPr>
              <w:t>ight (CFL)</w:t>
            </w:r>
          </w:p>
        </w:tc>
        <w:tc>
          <w:tcPr>
            <w:tcW w:w="2311" w:type="dxa"/>
            <w:shd w:val="clear" w:color="auto" w:fill="FFFFFF" w:themeFill="background1"/>
          </w:tcPr>
          <w:p w:rsidR="0053398A" w:rsidRPr="000E0DBE" w:rsidRDefault="0053398A" w:rsidP="00D76D76">
            <w:pPr>
              <w:pStyle w:val="CoHHEATTIHTableBody"/>
              <w:rPr>
                <w:b/>
              </w:rPr>
            </w:pPr>
            <w:r>
              <w:rPr>
                <w:b/>
              </w:rPr>
              <w:t>Halogen lamp</w:t>
            </w:r>
          </w:p>
        </w:tc>
        <w:tc>
          <w:tcPr>
            <w:tcW w:w="3437" w:type="dxa"/>
            <w:shd w:val="clear" w:color="auto" w:fill="FFFFFF" w:themeFill="background1"/>
          </w:tcPr>
          <w:p w:rsidR="0053398A" w:rsidRPr="000E0DBE" w:rsidRDefault="0053398A" w:rsidP="00D76D76">
            <w:pPr>
              <w:pStyle w:val="CoHHEATTIHTableBody"/>
              <w:rPr>
                <w:b/>
              </w:rPr>
            </w:pPr>
            <w:r w:rsidRPr="000E0DBE">
              <w:rPr>
                <w:b/>
              </w:rPr>
              <w:t>Light output in lumens (lm) light intensity</w:t>
            </w:r>
          </w:p>
        </w:tc>
      </w:tr>
      <w:tr w:rsidR="0053398A" w:rsidRPr="00ED5A6D" w:rsidTr="00D76D76">
        <w:tc>
          <w:tcPr>
            <w:tcW w:w="2202" w:type="dxa"/>
            <w:shd w:val="clear" w:color="auto" w:fill="FFFFFF" w:themeFill="background1"/>
          </w:tcPr>
          <w:p w:rsidR="0053398A" w:rsidRPr="000E0DBE" w:rsidRDefault="0053398A" w:rsidP="00D76D76">
            <w:pPr>
              <w:pStyle w:val="CoHHEATTIHTableBody"/>
            </w:pPr>
            <w:r w:rsidRPr="000E0DBE">
              <w:t xml:space="preserve">25 </w:t>
            </w:r>
            <w:r>
              <w:t>watts</w:t>
            </w:r>
          </w:p>
        </w:tc>
        <w:tc>
          <w:tcPr>
            <w:tcW w:w="2310" w:type="dxa"/>
            <w:shd w:val="clear" w:color="auto" w:fill="FFFFFF" w:themeFill="background1"/>
          </w:tcPr>
          <w:p w:rsidR="0053398A" w:rsidRPr="000E0DBE" w:rsidRDefault="0053398A" w:rsidP="00D76D76">
            <w:pPr>
              <w:pStyle w:val="CoHHEATTIHTableBody"/>
            </w:pPr>
            <w:r w:rsidRPr="000E0DBE">
              <w:t xml:space="preserve">5-7 </w:t>
            </w:r>
            <w:r>
              <w:t>watts</w:t>
            </w:r>
            <w:r w:rsidRPr="000E0DBE">
              <w:t xml:space="preserve"> </w:t>
            </w:r>
          </w:p>
        </w:tc>
        <w:tc>
          <w:tcPr>
            <w:tcW w:w="2311" w:type="dxa"/>
            <w:shd w:val="clear" w:color="auto" w:fill="FFFFFF" w:themeFill="background1"/>
          </w:tcPr>
          <w:p w:rsidR="0053398A" w:rsidRPr="000E0DBE" w:rsidRDefault="0053398A" w:rsidP="00D76D76">
            <w:pPr>
              <w:pStyle w:val="CoHHEATTIHTableBody"/>
            </w:pPr>
            <w:r w:rsidRPr="000E0DBE">
              <w:t xml:space="preserve">18 </w:t>
            </w:r>
            <w:r>
              <w:t>watts</w:t>
            </w:r>
          </w:p>
        </w:tc>
        <w:tc>
          <w:tcPr>
            <w:tcW w:w="3437" w:type="dxa"/>
            <w:shd w:val="clear" w:color="auto" w:fill="FFFFFF" w:themeFill="background1"/>
          </w:tcPr>
          <w:p w:rsidR="0053398A" w:rsidRPr="000E0DBE" w:rsidRDefault="0053398A" w:rsidP="00D76D76">
            <w:pPr>
              <w:pStyle w:val="CoHHEATTIHTableBody"/>
            </w:pPr>
            <w:r w:rsidRPr="000E0DBE">
              <w:t xml:space="preserve">220 lm </w:t>
            </w:r>
          </w:p>
        </w:tc>
      </w:tr>
      <w:tr w:rsidR="0053398A" w:rsidRPr="00ED5A6D" w:rsidTr="00D76D76">
        <w:tc>
          <w:tcPr>
            <w:tcW w:w="2202" w:type="dxa"/>
            <w:shd w:val="clear" w:color="auto" w:fill="FFFFFF" w:themeFill="background1"/>
          </w:tcPr>
          <w:p w:rsidR="0053398A" w:rsidRPr="000E0DBE" w:rsidRDefault="0053398A" w:rsidP="00D76D76">
            <w:pPr>
              <w:pStyle w:val="CoHHEATTIHTableBody"/>
            </w:pPr>
            <w:r w:rsidRPr="000E0DBE">
              <w:t xml:space="preserve">40 </w:t>
            </w:r>
            <w:r>
              <w:t>watts</w:t>
            </w:r>
            <w:r w:rsidRPr="000E0DBE">
              <w:t xml:space="preserve"> </w:t>
            </w:r>
          </w:p>
        </w:tc>
        <w:tc>
          <w:tcPr>
            <w:tcW w:w="2310" w:type="dxa"/>
            <w:shd w:val="clear" w:color="auto" w:fill="FFFFFF" w:themeFill="background1"/>
          </w:tcPr>
          <w:p w:rsidR="0053398A" w:rsidRPr="000E0DBE" w:rsidRDefault="0053398A" w:rsidP="00D76D76">
            <w:pPr>
              <w:pStyle w:val="CoHHEATTIHTableBody"/>
            </w:pPr>
            <w:r w:rsidRPr="000E0DBE">
              <w:t xml:space="preserve">7-8 </w:t>
            </w:r>
            <w:r>
              <w:t>watts</w:t>
            </w:r>
            <w:r w:rsidRPr="000E0DBE">
              <w:t xml:space="preserve"> </w:t>
            </w:r>
          </w:p>
        </w:tc>
        <w:tc>
          <w:tcPr>
            <w:tcW w:w="2311" w:type="dxa"/>
            <w:shd w:val="clear" w:color="auto" w:fill="FFFFFF" w:themeFill="background1"/>
          </w:tcPr>
          <w:p w:rsidR="0053398A" w:rsidRPr="000E0DBE" w:rsidRDefault="0053398A" w:rsidP="00D76D76">
            <w:pPr>
              <w:pStyle w:val="CoHHEATTIHTableBody"/>
            </w:pPr>
            <w:r w:rsidRPr="000E0DBE">
              <w:t xml:space="preserve">28 </w:t>
            </w:r>
            <w:r>
              <w:t>watts</w:t>
            </w:r>
          </w:p>
        </w:tc>
        <w:tc>
          <w:tcPr>
            <w:tcW w:w="3437" w:type="dxa"/>
            <w:shd w:val="clear" w:color="auto" w:fill="FFFFFF" w:themeFill="background1"/>
          </w:tcPr>
          <w:p w:rsidR="0053398A" w:rsidRPr="000E0DBE" w:rsidRDefault="0053398A" w:rsidP="00D76D76">
            <w:pPr>
              <w:pStyle w:val="CoHHEATTIHTableBody"/>
            </w:pPr>
            <w:r w:rsidRPr="000E0DBE">
              <w:t xml:space="preserve">420 lm </w:t>
            </w:r>
          </w:p>
        </w:tc>
      </w:tr>
      <w:tr w:rsidR="0053398A" w:rsidRPr="00ED5A6D" w:rsidTr="00D76D76">
        <w:tc>
          <w:tcPr>
            <w:tcW w:w="2202" w:type="dxa"/>
            <w:shd w:val="clear" w:color="auto" w:fill="FFFFFF" w:themeFill="background1"/>
          </w:tcPr>
          <w:p w:rsidR="0053398A" w:rsidRPr="000E0DBE" w:rsidRDefault="0053398A" w:rsidP="00D76D76">
            <w:pPr>
              <w:pStyle w:val="CoHHEATTIHTableBody"/>
            </w:pPr>
            <w:r w:rsidRPr="000E0DBE">
              <w:t xml:space="preserve">60 </w:t>
            </w:r>
            <w:r>
              <w:t>watts</w:t>
            </w:r>
            <w:r w:rsidRPr="000E0DBE">
              <w:t xml:space="preserve"> </w:t>
            </w:r>
          </w:p>
        </w:tc>
        <w:tc>
          <w:tcPr>
            <w:tcW w:w="2310" w:type="dxa"/>
            <w:shd w:val="clear" w:color="auto" w:fill="FFFFFF" w:themeFill="background1"/>
          </w:tcPr>
          <w:p w:rsidR="0053398A" w:rsidRPr="000E0DBE" w:rsidRDefault="0053398A" w:rsidP="00D76D76">
            <w:pPr>
              <w:pStyle w:val="CoHHEATTIHTableBody"/>
            </w:pPr>
            <w:r w:rsidRPr="000E0DBE">
              <w:t xml:space="preserve">11-12 </w:t>
            </w:r>
            <w:r>
              <w:t>watts</w:t>
            </w:r>
          </w:p>
        </w:tc>
        <w:tc>
          <w:tcPr>
            <w:tcW w:w="2311" w:type="dxa"/>
            <w:shd w:val="clear" w:color="auto" w:fill="FFFFFF" w:themeFill="background1"/>
          </w:tcPr>
          <w:p w:rsidR="0053398A" w:rsidRPr="000E0DBE" w:rsidRDefault="0053398A" w:rsidP="00D76D76">
            <w:pPr>
              <w:pStyle w:val="CoHHEATTIHTableBody"/>
            </w:pPr>
            <w:r w:rsidRPr="000E0DBE">
              <w:t xml:space="preserve">42 </w:t>
            </w:r>
            <w:r>
              <w:t>watts</w:t>
            </w:r>
          </w:p>
        </w:tc>
        <w:tc>
          <w:tcPr>
            <w:tcW w:w="3437" w:type="dxa"/>
            <w:shd w:val="clear" w:color="auto" w:fill="FFFFFF" w:themeFill="background1"/>
          </w:tcPr>
          <w:p w:rsidR="0053398A" w:rsidRPr="000E0DBE" w:rsidRDefault="0053398A" w:rsidP="00D76D76">
            <w:pPr>
              <w:pStyle w:val="CoHHEATTIHTableBody"/>
            </w:pPr>
            <w:r w:rsidRPr="000E0DBE">
              <w:t xml:space="preserve">720 lm </w:t>
            </w:r>
          </w:p>
        </w:tc>
      </w:tr>
      <w:tr w:rsidR="0053398A" w:rsidRPr="00ED5A6D" w:rsidTr="00D76D76">
        <w:trPr>
          <w:trHeight w:val="88"/>
        </w:trPr>
        <w:tc>
          <w:tcPr>
            <w:tcW w:w="2202" w:type="dxa"/>
            <w:shd w:val="clear" w:color="auto" w:fill="FFFFFF" w:themeFill="background1"/>
          </w:tcPr>
          <w:p w:rsidR="0053398A" w:rsidRPr="000E0DBE" w:rsidRDefault="0053398A" w:rsidP="00D76D76">
            <w:pPr>
              <w:pStyle w:val="CoHHEATTIHTableBody"/>
            </w:pPr>
            <w:r w:rsidRPr="000E0DBE">
              <w:t xml:space="preserve">100 </w:t>
            </w:r>
            <w:r>
              <w:t>watts</w:t>
            </w:r>
            <w:r w:rsidRPr="000E0DBE">
              <w:t xml:space="preserve"> </w:t>
            </w:r>
          </w:p>
        </w:tc>
        <w:tc>
          <w:tcPr>
            <w:tcW w:w="2310" w:type="dxa"/>
            <w:shd w:val="clear" w:color="auto" w:fill="FFFFFF" w:themeFill="background1"/>
          </w:tcPr>
          <w:p w:rsidR="0053398A" w:rsidRPr="000E0DBE" w:rsidRDefault="0053398A" w:rsidP="00D76D76">
            <w:pPr>
              <w:pStyle w:val="CoHHEATTIHTableBody"/>
            </w:pPr>
            <w:r w:rsidRPr="000E0DBE">
              <w:t xml:space="preserve">13-18 </w:t>
            </w:r>
            <w:r>
              <w:t>watts</w:t>
            </w:r>
          </w:p>
        </w:tc>
        <w:tc>
          <w:tcPr>
            <w:tcW w:w="2311" w:type="dxa"/>
            <w:shd w:val="clear" w:color="auto" w:fill="FFFFFF" w:themeFill="background1"/>
          </w:tcPr>
          <w:p w:rsidR="0053398A" w:rsidRPr="000E0DBE" w:rsidRDefault="0053398A" w:rsidP="00D76D76">
            <w:pPr>
              <w:pStyle w:val="CoHHEATTIHTableBody"/>
            </w:pPr>
            <w:r w:rsidRPr="000E0DBE">
              <w:t xml:space="preserve">52 </w:t>
            </w:r>
            <w:r>
              <w:t>watts</w:t>
            </w:r>
          </w:p>
        </w:tc>
        <w:tc>
          <w:tcPr>
            <w:tcW w:w="3437" w:type="dxa"/>
            <w:shd w:val="clear" w:color="auto" w:fill="FFFFFF" w:themeFill="background1"/>
          </w:tcPr>
          <w:p w:rsidR="0053398A" w:rsidRPr="000E0DBE" w:rsidRDefault="0053398A" w:rsidP="00D76D76">
            <w:pPr>
              <w:pStyle w:val="CoHHEATTIHTableBody"/>
            </w:pPr>
            <w:r w:rsidRPr="000E0DBE">
              <w:t>930 lm</w:t>
            </w:r>
          </w:p>
        </w:tc>
      </w:tr>
    </w:tbl>
    <w:p w:rsidR="001521F0" w:rsidRPr="00B268A1" w:rsidRDefault="002317B0" w:rsidP="005A66AF">
      <w:pPr>
        <w:pStyle w:val="CoHHEATTIHBodyCopy"/>
        <w:spacing w:before="240"/>
      </w:pPr>
      <w:r w:rsidRPr="005A66AF">
        <w:t>Halogen light globes are also more efficient than incandescent globes but they get very hot and are a concern with ceiling insulation. Halogen light globes are often more numerous, so instead of having one or two incandescent or CFL globes</w:t>
      </w:r>
      <w:r w:rsidR="006A0755" w:rsidRPr="005A66AF">
        <w:t>,</w:t>
      </w:r>
      <w:r w:rsidRPr="005A66AF">
        <w:t xml:space="preserve"> 8-10 ‘down lights</w:t>
      </w:r>
      <w:r w:rsidR="006A0755" w:rsidRPr="005A66AF">
        <w:t>’</w:t>
      </w:r>
      <w:r w:rsidRPr="005A66AF">
        <w:t xml:space="preserve"> are installed, which reduces the benefit of the reduced power usage</w:t>
      </w:r>
      <w:r w:rsidR="00C269C3" w:rsidRPr="005A66AF">
        <w:t>.</w:t>
      </w:r>
    </w:p>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14"/>
        <w:gridCol w:w="4140"/>
        <w:gridCol w:w="2961"/>
      </w:tblGrid>
      <w:tr w:rsidR="002317B0" w:rsidRPr="00B268A1" w:rsidTr="003C76B3">
        <w:trPr>
          <w:jc w:val="center"/>
        </w:trPr>
        <w:tc>
          <w:tcPr>
            <w:tcW w:w="3014" w:type="dxa"/>
            <w:vAlign w:val="center"/>
          </w:tcPr>
          <w:p w:rsidR="002317B0" w:rsidRPr="00B268A1" w:rsidRDefault="007B3F47" w:rsidP="00B268A1">
            <w:r w:rsidRPr="00B268A1">
              <w:rPr>
                <w:noProof/>
                <w:lang w:val="en-AU" w:eastAsia="en-AU" w:bidi="ar-SA"/>
              </w:rPr>
              <w:drawing>
                <wp:inline distT="0" distB="0" distL="0" distR="0">
                  <wp:extent cx="1238250" cy="1238250"/>
                  <wp:effectExtent l="19050" t="0" r="0" b="0"/>
                  <wp:docPr id="11" name="il_fi" descr="http://miniledlights.net/wp-content/themes/thesis_17_ORIGINAL/custom/rotator/mini%20led%20l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niledlights.net/wp-content/themes/thesis_17_ORIGINAL/custom/rotator/mini%20led%20lights.jpg"/>
                          <pic:cNvPicPr>
                            <a:picLocks noChangeAspect="1" noChangeArrowheads="1"/>
                          </pic:cNvPicPr>
                        </pic:nvPicPr>
                        <pic:blipFill>
                          <a:blip r:embed="rId44" cstate="print"/>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tc>
        <w:tc>
          <w:tcPr>
            <w:tcW w:w="4140" w:type="dxa"/>
            <w:vAlign w:val="center"/>
          </w:tcPr>
          <w:p w:rsidR="002317B0" w:rsidRPr="00B268A1" w:rsidRDefault="007B3F47" w:rsidP="005A66AF">
            <w:r w:rsidRPr="00B268A1">
              <w:rPr>
                <w:noProof/>
                <w:lang w:val="en-AU" w:eastAsia="en-AU" w:bidi="ar-SA"/>
              </w:rPr>
              <w:drawing>
                <wp:inline distT="0" distB="0" distL="0" distR="0">
                  <wp:extent cx="2276475" cy="1238250"/>
                  <wp:effectExtent l="19050" t="0" r="9525" b="0"/>
                  <wp:docPr id="12" name="il_fi" descr="http://egglets.com/news/wp-content/uploads/2010/11/LED-Lights-For-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gglets.com/news/wp-content/uploads/2010/11/LED-Lights-For-Cars.jpg"/>
                          <pic:cNvPicPr>
                            <a:picLocks noChangeAspect="1" noChangeArrowheads="1"/>
                          </pic:cNvPicPr>
                        </pic:nvPicPr>
                        <pic:blipFill>
                          <a:blip r:embed="rId45" cstate="print"/>
                          <a:srcRect/>
                          <a:stretch>
                            <a:fillRect/>
                          </a:stretch>
                        </pic:blipFill>
                        <pic:spPr bwMode="auto">
                          <a:xfrm>
                            <a:off x="0" y="0"/>
                            <a:ext cx="2276475" cy="1238250"/>
                          </a:xfrm>
                          <a:prstGeom prst="rect">
                            <a:avLst/>
                          </a:prstGeom>
                          <a:noFill/>
                          <a:ln w="9525">
                            <a:noFill/>
                            <a:miter lim="800000"/>
                            <a:headEnd/>
                            <a:tailEnd/>
                          </a:ln>
                        </pic:spPr>
                      </pic:pic>
                    </a:graphicData>
                  </a:graphic>
                </wp:inline>
              </w:drawing>
            </w:r>
            <w:r w:rsidR="002317B0" w:rsidRPr="00B268A1">
              <w:t xml:space="preserve"> </w:t>
            </w:r>
          </w:p>
        </w:tc>
        <w:tc>
          <w:tcPr>
            <w:tcW w:w="2961" w:type="dxa"/>
            <w:vAlign w:val="center"/>
          </w:tcPr>
          <w:p w:rsidR="002317B0" w:rsidRPr="00B268A1" w:rsidRDefault="007B3F47" w:rsidP="005A66AF">
            <w:r w:rsidRPr="00B268A1">
              <w:rPr>
                <w:noProof/>
                <w:lang w:val="en-AU" w:eastAsia="en-AU" w:bidi="ar-SA"/>
              </w:rPr>
              <w:drawing>
                <wp:inline distT="0" distB="0" distL="0" distR="0">
                  <wp:extent cx="1527093" cy="1219478"/>
                  <wp:effectExtent l="19050" t="0" r="0" b="0"/>
                  <wp:docPr id="13" name="il_fi" descr="http://www.geeky-gadgets.com/wp-content/uploads/2010/05/phillips-LED-lighbul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eky-gadgets.com/wp-content/uploads/2010/05/phillips-LED-lighbulb1.jpg"/>
                          <pic:cNvPicPr>
                            <a:picLocks noChangeAspect="1" noChangeArrowheads="1"/>
                          </pic:cNvPicPr>
                        </pic:nvPicPr>
                        <pic:blipFill>
                          <a:blip r:embed="rId46" cstate="print"/>
                          <a:srcRect/>
                          <a:stretch>
                            <a:fillRect/>
                          </a:stretch>
                        </pic:blipFill>
                        <pic:spPr bwMode="auto">
                          <a:xfrm>
                            <a:off x="0" y="0"/>
                            <a:ext cx="1527629" cy="1219906"/>
                          </a:xfrm>
                          <a:prstGeom prst="rect">
                            <a:avLst/>
                          </a:prstGeom>
                          <a:noFill/>
                          <a:ln w="9525">
                            <a:noFill/>
                            <a:miter lim="800000"/>
                            <a:headEnd/>
                            <a:tailEnd/>
                          </a:ln>
                        </pic:spPr>
                      </pic:pic>
                    </a:graphicData>
                  </a:graphic>
                </wp:inline>
              </w:drawing>
            </w:r>
          </w:p>
        </w:tc>
      </w:tr>
    </w:tbl>
    <w:p w:rsidR="001521F0" w:rsidRDefault="001521F0" w:rsidP="005A66AF">
      <w:pPr>
        <w:pStyle w:val="CoHHEATTIHBodyCopy"/>
      </w:pPr>
    </w:p>
    <w:p w:rsidR="005A66AF" w:rsidRPr="008B5F98" w:rsidRDefault="002317B0" w:rsidP="008B5F98">
      <w:pPr>
        <w:pStyle w:val="CoHHEATTIHBodyCopy"/>
      </w:pPr>
      <w:r w:rsidRPr="008B5F98">
        <w:t xml:space="preserve">Light emitting diodes (LEDs) are the new kid on the block in lighting. With a life span of 30,000 hours compared to incandescent </w:t>
      </w:r>
      <w:r w:rsidR="006A0755" w:rsidRPr="008B5F98">
        <w:t xml:space="preserve">globes </w:t>
      </w:r>
      <w:r w:rsidRPr="008B5F98">
        <w:t xml:space="preserve">(1000hrs) and </w:t>
      </w:r>
      <w:r w:rsidR="006A0755" w:rsidRPr="008B5F98">
        <w:t xml:space="preserve">compact </w:t>
      </w:r>
      <w:r w:rsidR="00CB7265" w:rsidRPr="008B5F98">
        <w:t>fluorescent</w:t>
      </w:r>
      <w:r w:rsidR="006A0755" w:rsidRPr="008B5F98">
        <w:t xml:space="preserve"> lamps</w:t>
      </w:r>
      <w:r w:rsidRPr="008B5F98">
        <w:t xml:space="preserve"> (8000hrs) they have a lot to live up to. A 13W LED has the equivalent power of a 100W incandescent globe and around 800 lumens! That is a big light source, for little power and long life. </w:t>
      </w:r>
    </w:p>
    <w:p w:rsidR="003C76B3" w:rsidRDefault="003C76B3" w:rsidP="005A66AF">
      <w:pPr>
        <w:pStyle w:val="CoHHEATTIHBold"/>
      </w:pPr>
    </w:p>
    <w:p w:rsidR="005A66AF" w:rsidRPr="005A66AF" w:rsidRDefault="005A66AF" w:rsidP="005A66AF">
      <w:pPr>
        <w:pStyle w:val="CoHHEATTIHBold"/>
      </w:pPr>
      <w:r w:rsidRPr="005A66AF">
        <w:t>Light energy audit</w:t>
      </w:r>
    </w:p>
    <w:tbl>
      <w:tblPr>
        <w:tblStyle w:val="TableGrid"/>
        <w:tblW w:w="0" w:type="auto"/>
        <w:tblInd w:w="108" w:type="dxa"/>
        <w:tblLook w:val="04A0"/>
      </w:tblPr>
      <w:tblGrid>
        <w:gridCol w:w="10230"/>
      </w:tblGrid>
      <w:tr w:rsidR="005A66AF" w:rsidTr="00A937AB">
        <w:tc>
          <w:tcPr>
            <w:tcW w:w="10230" w:type="dxa"/>
            <w:shd w:val="clear" w:color="auto" w:fill="95BC45"/>
          </w:tcPr>
          <w:p w:rsidR="005A66AF" w:rsidRPr="001521F0" w:rsidRDefault="005A66AF" w:rsidP="001521F0">
            <w:pPr>
              <w:pStyle w:val="CoHHEATTIHTableHeadingSM"/>
            </w:pPr>
            <w:r w:rsidRPr="001521F0">
              <w:t>Aim:</w:t>
            </w:r>
            <w:r w:rsidR="00F82105" w:rsidRPr="001521F0">
              <w:t xml:space="preserve"> To make an estimation of the costs of lighting in your home for a year.</w:t>
            </w:r>
          </w:p>
        </w:tc>
      </w:tr>
      <w:tr w:rsidR="005A66AF" w:rsidTr="00A937AB">
        <w:tc>
          <w:tcPr>
            <w:tcW w:w="10230" w:type="dxa"/>
          </w:tcPr>
          <w:p w:rsidR="005A66AF" w:rsidRPr="001521F0" w:rsidRDefault="005A66AF" w:rsidP="001521F0">
            <w:pPr>
              <w:pStyle w:val="CoHHEATTIHBold"/>
            </w:pPr>
            <w:r w:rsidRPr="001521F0">
              <w:t>Method</w:t>
            </w:r>
          </w:p>
          <w:p w:rsidR="005A66AF" w:rsidRPr="001521F0" w:rsidRDefault="005A66AF" w:rsidP="003C76B3">
            <w:pPr>
              <w:pStyle w:val="CoHHEATTIHTableBody"/>
            </w:pPr>
            <w:r w:rsidRPr="001521F0">
              <w:t>Undertake an audit of all the lights in your house</w:t>
            </w:r>
            <w:r w:rsidR="003C76B3">
              <w:t xml:space="preserve"> and fill in the table below. </w:t>
            </w:r>
            <w:r w:rsidRPr="001521F0">
              <w:t xml:space="preserve">Use the ‘difference in </w:t>
            </w:r>
            <w:r w:rsidR="003C76B3">
              <w:t>energy</w:t>
            </w:r>
            <w:r w:rsidRPr="001521F0">
              <w:t>’ column to compare the light sources used in your house with one of the others discussed</w:t>
            </w:r>
          </w:p>
        </w:tc>
      </w:tr>
    </w:tbl>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7"/>
        <w:gridCol w:w="1030"/>
        <w:gridCol w:w="1373"/>
        <w:gridCol w:w="1350"/>
        <w:gridCol w:w="1373"/>
        <w:gridCol w:w="1147"/>
        <w:gridCol w:w="1220"/>
        <w:gridCol w:w="836"/>
        <w:gridCol w:w="794"/>
      </w:tblGrid>
      <w:tr w:rsidR="00974179" w:rsidRPr="002C48C2" w:rsidTr="00974179">
        <w:trPr>
          <w:trHeight w:val="754"/>
        </w:trPr>
        <w:tc>
          <w:tcPr>
            <w:tcW w:w="1107" w:type="dxa"/>
            <w:vMerge w:val="restart"/>
            <w:shd w:val="clear" w:color="auto" w:fill="95BC45"/>
          </w:tcPr>
          <w:p w:rsidR="00974179" w:rsidRPr="002C48C2" w:rsidRDefault="00974179" w:rsidP="00D76D76">
            <w:pPr>
              <w:pStyle w:val="CoHHEATTIHTableHeadingSM"/>
            </w:pPr>
          </w:p>
        </w:tc>
        <w:tc>
          <w:tcPr>
            <w:tcW w:w="1030" w:type="dxa"/>
            <w:vMerge w:val="restart"/>
            <w:shd w:val="clear" w:color="auto" w:fill="95BC45"/>
          </w:tcPr>
          <w:p w:rsidR="00974179" w:rsidRPr="002C48C2" w:rsidRDefault="00974179" w:rsidP="00D76D76">
            <w:pPr>
              <w:pStyle w:val="CoHHEATTIHTableHeadingSM"/>
            </w:pPr>
            <w:r w:rsidRPr="002C48C2">
              <w:t xml:space="preserve">Power </w:t>
            </w:r>
          </w:p>
          <w:p w:rsidR="00974179" w:rsidRPr="002C48C2" w:rsidRDefault="00974179" w:rsidP="00D76D76">
            <w:pPr>
              <w:pStyle w:val="CoHHEATTIHTableHeadingSM"/>
            </w:pPr>
            <w:r w:rsidRPr="002C48C2">
              <w:t>usage</w:t>
            </w:r>
          </w:p>
          <w:p w:rsidR="00974179" w:rsidRPr="002C48C2" w:rsidRDefault="00974179" w:rsidP="00D76D76">
            <w:pPr>
              <w:pStyle w:val="CoHHEATTIHTableHeadingSM"/>
            </w:pPr>
            <w:r w:rsidRPr="002C48C2">
              <w:t>(Watts)</w:t>
            </w:r>
          </w:p>
        </w:tc>
        <w:tc>
          <w:tcPr>
            <w:tcW w:w="1373" w:type="dxa"/>
            <w:vMerge w:val="restart"/>
            <w:shd w:val="clear" w:color="auto" w:fill="95BC45"/>
          </w:tcPr>
          <w:p w:rsidR="00974179" w:rsidRPr="002C48C2" w:rsidRDefault="00974179" w:rsidP="00D76D76">
            <w:pPr>
              <w:pStyle w:val="CoHHEATTIHTableHeadingSM"/>
            </w:pPr>
            <w:r w:rsidRPr="002C48C2">
              <w:t xml:space="preserve">Power usage </w:t>
            </w:r>
          </w:p>
          <w:p w:rsidR="00974179" w:rsidRPr="002C48C2" w:rsidRDefault="00974179" w:rsidP="00D76D76">
            <w:pPr>
              <w:pStyle w:val="CoHHEATTIHTableHeadingSM"/>
            </w:pPr>
            <w:r w:rsidRPr="002C48C2">
              <w:t xml:space="preserve">(kWh) </w:t>
            </w:r>
          </w:p>
          <w:p w:rsidR="00974179" w:rsidRPr="002C48C2" w:rsidRDefault="00974179" w:rsidP="00D76D76">
            <w:pPr>
              <w:pStyle w:val="CoHHEATTIHTableHeadingSM"/>
            </w:pPr>
            <w:r w:rsidRPr="002C48C2">
              <w:t>(Watts/1000)</w:t>
            </w:r>
          </w:p>
        </w:tc>
        <w:tc>
          <w:tcPr>
            <w:tcW w:w="1350" w:type="dxa"/>
            <w:vMerge w:val="restart"/>
            <w:shd w:val="clear" w:color="auto" w:fill="95BC45"/>
          </w:tcPr>
          <w:p w:rsidR="00974179" w:rsidRPr="002C48C2" w:rsidRDefault="00974179" w:rsidP="00D76D76">
            <w:pPr>
              <w:pStyle w:val="CoHHEATTIHTableHeadingSM"/>
            </w:pPr>
            <w:r w:rsidRPr="002C48C2">
              <w:t>Average running time per week (hours)</w:t>
            </w:r>
          </w:p>
        </w:tc>
        <w:tc>
          <w:tcPr>
            <w:tcW w:w="1373" w:type="dxa"/>
            <w:vMerge w:val="restart"/>
            <w:shd w:val="clear" w:color="auto" w:fill="95BC45"/>
          </w:tcPr>
          <w:p w:rsidR="00974179" w:rsidRPr="002C48C2" w:rsidRDefault="00974179" w:rsidP="00D76D76">
            <w:pPr>
              <w:pStyle w:val="CoHHEATTIHTableHeadingSM"/>
            </w:pPr>
            <w:r w:rsidRPr="002C48C2">
              <w:t>Energy used per week (kWh)</w:t>
            </w:r>
          </w:p>
          <w:p w:rsidR="00974179" w:rsidRPr="002C48C2" w:rsidRDefault="00974179" w:rsidP="00D76D76">
            <w:pPr>
              <w:pStyle w:val="CoHHEATTIHTableHeadingSM"/>
            </w:pPr>
            <w:r w:rsidRPr="002C48C2">
              <w:t>(kWh x hours)</w:t>
            </w:r>
          </w:p>
        </w:tc>
        <w:tc>
          <w:tcPr>
            <w:tcW w:w="1147" w:type="dxa"/>
            <w:vMerge w:val="restart"/>
            <w:shd w:val="clear" w:color="auto" w:fill="95BC45"/>
          </w:tcPr>
          <w:p w:rsidR="00974179" w:rsidRPr="002C48C2" w:rsidRDefault="00974179" w:rsidP="00D76D76">
            <w:pPr>
              <w:pStyle w:val="CoHHEATTIHTableHeadingSM"/>
            </w:pPr>
            <w:r w:rsidRPr="002C48C2">
              <w:t>Cost per week ($)</w:t>
            </w:r>
          </w:p>
          <w:p w:rsidR="00974179" w:rsidRPr="002C48C2" w:rsidRDefault="00974179" w:rsidP="00D76D76">
            <w:pPr>
              <w:pStyle w:val="CoHHEATTIHTableHeadingSM"/>
            </w:pPr>
            <w:r w:rsidRPr="002C48C2">
              <w:t>(0.27x kWh)</w:t>
            </w:r>
          </w:p>
        </w:tc>
        <w:tc>
          <w:tcPr>
            <w:tcW w:w="1220" w:type="dxa"/>
            <w:vMerge w:val="restart"/>
            <w:shd w:val="clear" w:color="auto" w:fill="95BC45"/>
          </w:tcPr>
          <w:p w:rsidR="00974179" w:rsidRPr="002C48C2" w:rsidRDefault="00974179" w:rsidP="00D76D76">
            <w:pPr>
              <w:pStyle w:val="CoHHEATTIHTableHeadingSM"/>
            </w:pPr>
            <w:r w:rsidRPr="002C48C2">
              <w:t>Cost per year ($)</w:t>
            </w:r>
          </w:p>
          <w:p w:rsidR="00974179" w:rsidRPr="002C48C2" w:rsidRDefault="00974179" w:rsidP="00D76D76">
            <w:pPr>
              <w:pStyle w:val="CoHHEATTIHTableHeadingSM"/>
            </w:pPr>
            <w:r w:rsidRPr="002C48C2">
              <w:t>(Costs per week x 52)</w:t>
            </w:r>
          </w:p>
        </w:tc>
        <w:tc>
          <w:tcPr>
            <w:tcW w:w="1630" w:type="dxa"/>
            <w:gridSpan w:val="2"/>
            <w:shd w:val="clear" w:color="auto" w:fill="95BC45"/>
          </w:tcPr>
          <w:p w:rsidR="00974179" w:rsidRPr="002C48C2" w:rsidRDefault="00974179" w:rsidP="00D76D76">
            <w:pPr>
              <w:pStyle w:val="CoHHEATTIHTableHeadingSM"/>
            </w:pPr>
            <w:r w:rsidRPr="002C48C2">
              <w:t>Difference in energy usage/ cost</w:t>
            </w:r>
          </w:p>
        </w:tc>
      </w:tr>
      <w:tr w:rsidR="00974179" w:rsidRPr="002C48C2" w:rsidTr="00974179">
        <w:trPr>
          <w:trHeight w:val="397"/>
        </w:trPr>
        <w:tc>
          <w:tcPr>
            <w:tcW w:w="1107" w:type="dxa"/>
            <w:vMerge/>
            <w:shd w:val="clear" w:color="auto" w:fill="95BC45"/>
          </w:tcPr>
          <w:p w:rsidR="00974179" w:rsidRPr="002C48C2" w:rsidRDefault="00974179" w:rsidP="00F80983">
            <w:pPr>
              <w:spacing w:after="0"/>
              <w:rPr>
                <w:b/>
                <w:bCs/>
              </w:rPr>
            </w:pPr>
          </w:p>
        </w:tc>
        <w:tc>
          <w:tcPr>
            <w:tcW w:w="1030" w:type="dxa"/>
            <w:vMerge/>
            <w:shd w:val="clear" w:color="auto" w:fill="95BC45"/>
          </w:tcPr>
          <w:p w:rsidR="00974179" w:rsidRPr="002C48C2" w:rsidRDefault="00974179" w:rsidP="00F80983">
            <w:pPr>
              <w:spacing w:after="0"/>
            </w:pPr>
          </w:p>
        </w:tc>
        <w:tc>
          <w:tcPr>
            <w:tcW w:w="1373" w:type="dxa"/>
            <w:vMerge/>
            <w:shd w:val="clear" w:color="auto" w:fill="95BC45"/>
          </w:tcPr>
          <w:p w:rsidR="00974179" w:rsidRPr="002C48C2" w:rsidRDefault="00974179" w:rsidP="00F80983">
            <w:pPr>
              <w:spacing w:after="0"/>
            </w:pPr>
          </w:p>
        </w:tc>
        <w:tc>
          <w:tcPr>
            <w:tcW w:w="1350" w:type="dxa"/>
            <w:vMerge/>
            <w:shd w:val="clear" w:color="auto" w:fill="95BC45"/>
          </w:tcPr>
          <w:p w:rsidR="00974179" w:rsidRPr="002C48C2" w:rsidRDefault="00974179" w:rsidP="00F80983">
            <w:pPr>
              <w:spacing w:after="0"/>
            </w:pPr>
          </w:p>
        </w:tc>
        <w:tc>
          <w:tcPr>
            <w:tcW w:w="1373" w:type="dxa"/>
            <w:vMerge/>
            <w:shd w:val="clear" w:color="auto" w:fill="95BC45"/>
          </w:tcPr>
          <w:p w:rsidR="00974179" w:rsidRPr="002C48C2" w:rsidRDefault="00974179" w:rsidP="00F80983">
            <w:pPr>
              <w:spacing w:after="0"/>
            </w:pPr>
          </w:p>
        </w:tc>
        <w:tc>
          <w:tcPr>
            <w:tcW w:w="1147" w:type="dxa"/>
            <w:vMerge/>
            <w:shd w:val="clear" w:color="auto" w:fill="95BC45"/>
          </w:tcPr>
          <w:p w:rsidR="00974179" w:rsidRPr="002C48C2" w:rsidRDefault="00974179" w:rsidP="00F80983">
            <w:pPr>
              <w:spacing w:after="0"/>
            </w:pPr>
          </w:p>
        </w:tc>
        <w:tc>
          <w:tcPr>
            <w:tcW w:w="1220" w:type="dxa"/>
            <w:vMerge/>
            <w:shd w:val="clear" w:color="auto" w:fill="95BC45"/>
          </w:tcPr>
          <w:p w:rsidR="00974179" w:rsidRPr="002C48C2" w:rsidRDefault="00974179" w:rsidP="00F80983">
            <w:pPr>
              <w:spacing w:after="0"/>
            </w:pPr>
          </w:p>
        </w:tc>
        <w:tc>
          <w:tcPr>
            <w:tcW w:w="836" w:type="dxa"/>
            <w:shd w:val="clear" w:color="auto" w:fill="E6EED5"/>
          </w:tcPr>
          <w:p w:rsidR="00974179" w:rsidRPr="002C48C2" w:rsidRDefault="00974179" w:rsidP="001521F0">
            <w:pPr>
              <w:pStyle w:val="CoHHEATTIHTableBody"/>
            </w:pPr>
            <w:r w:rsidRPr="002C48C2">
              <w:t>kWh</w:t>
            </w:r>
          </w:p>
        </w:tc>
        <w:tc>
          <w:tcPr>
            <w:tcW w:w="794" w:type="dxa"/>
            <w:shd w:val="clear" w:color="auto" w:fill="E6EED5"/>
          </w:tcPr>
          <w:p w:rsidR="00974179" w:rsidRPr="002C48C2" w:rsidRDefault="00974179" w:rsidP="001521F0">
            <w:pPr>
              <w:pStyle w:val="CoHHEATTIHTableBody"/>
            </w:pPr>
            <w:r w:rsidRPr="002C48C2">
              <w:t>$</w:t>
            </w:r>
          </w:p>
        </w:tc>
      </w:tr>
      <w:tr w:rsidR="00177A6E" w:rsidRPr="002C48C2" w:rsidTr="00974179">
        <w:tc>
          <w:tcPr>
            <w:tcW w:w="1107" w:type="dxa"/>
          </w:tcPr>
          <w:p w:rsidR="00177A6E" w:rsidRPr="001521F0" w:rsidRDefault="0013266D" w:rsidP="001521F0">
            <w:pPr>
              <w:pStyle w:val="CoHHEATTIHTableBody"/>
              <w:rPr>
                <w:b/>
              </w:rPr>
            </w:pPr>
            <w:r>
              <w:rPr>
                <w:b/>
              </w:rPr>
              <w:t>E.g.</w:t>
            </w:r>
            <w:r w:rsidR="0083366F">
              <w:rPr>
                <w:b/>
              </w:rPr>
              <w:t xml:space="preserve"> </w:t>
            </w:r>
            <w:r w:rsidR="00B550F2" w:rsidRPr="001521F0">
              <w:rPr>
                <w:b/>
              </w:rPr>
              <w:t xml:space="preserve">Halogen Bulb </w:t>
            </w:r>
          </w:p>
        </w:tc>
        <w:tc>
          <w:tcPr>
            <w:tcW w:w="1030" w:type="dxa"/>
          </w:tcPr>
          <w:p w:rsidR="00177A6E" w:rsidRPr="002C48C2" w:rsidRDefault="00B550F2" w:rsidP="001521F0">
            <w:pPr>
              <w:pStyle w:val="CoHHEATTIHTableBody"/>
            </w:pPr>
            <w:r w:rsidRPr="002C48C2">
              <w:t>70</w:t>
            </w:r>
          </w:p>
        </w:tc>
        <w:tc>
          <w:tcPr>
            <w:tcW w:w="1373" w:type="dxa"/>
          </w:tcPr>
          <w:p w:rsidR="00177A6E" w:rsidRPr="002C48C2" w:rsidRDefault="00B550F2" w:rsidP="001521F0">
            <w:pPr>
              <w:pStyle w:val="CoHHEATTIHTableBody"/>
            </w:pPr>
            <w:r w:rsidRPr="002C48C2">
              <w:t>70</w:t>
            </w:r>
            <w:r w:rsidR="00177A6E" w:rsidRPr="002C48C2">
              <w:t>/1000</w:t>
            </w:r>
          </w:p>
          <w:p w:rsidR="00177A6E" w:rsidRPr="002C48C2" w:rsidRDefault="00B550F2" w:rsidP="001521F0">
            <w:pPr>
              <w:pStyle w:val="CoHHEATTIHTableBody"/>
            </w:pPr>
            <w:r w:rsidRPr="002C48C2">
              <w:t>0.07</w:t>
            </w:r>
          </w:p>
        </w:tc>
        <w:tc>
          <w:tcPr>
            <w:tcW w:w="1350" w:type="dxa"/>
          </w:tcPr>
          <w:p w:rsidR="00177A6E" w:rsidRPr="002C48C2" w:rsidRDefault="00B550F2" w:rsidP="001521F0">
            <w:pPr>
              <w:pStyle w:val="CoHHEATTIHTableBody"/>
            </w:pPr>
            <w:r w:rsidRPr="002C48C2">
              <w:t>21</w:t>
            </w:r>
          </w:p>
        </w:tc>
        <w:tc>
          <w:tcPr>
            <w:tcW w:w="1373" w:type="dxa"/>
          </w:tcPr>
          <w:p w:rsidR="00177A6E" w:rsidRPr="002C48C2" w:rsidRDefault="00177A6E" w:rsidP="001521F0">
            <w:pPr>
              <w:pStyle w:val="CoHHEATTIHTableBody"/>
            </w:pPr>
            <w:r w:rsidRPr="002C48C2">
              <w:t>0.</w:t>
            </w:r>
            <w:r w:rsidR="00B550F2" w:rsidRPr="002C48C2">
              <w:t>07</w:t>
            </w:r>
            <w:r w:rsidRPr="002C48C2">
              <w:t xml:space="preserve"> x </w:t>
            </w:r>
            <w:r w:rsidR="00B550F2" w:rsidRPr="002C48C2">
              <w:t>21</w:t>
            </w:r>
            <w:r w:rsidRPr="002C48C2">
              <w:t xml:space="preserve"> = </w:t>
            </w:r>
            <w:r w:rsidR="00B550F2" w:rsidRPr="002C48C2">
              <w:t>1.47</w:t>
            </w:r>
          </w:p>
        </w:tc>
        <w:tc>
          <w:tcPr>
            <w:tcW w:w="1147" w:type="dxa"/>
          </w:tcPr>
          <w:p w:rsidR="00177A6E" w:rsidRPr="002C48C2" w:rsidRDefault="00177A6E" w:rsidP="001521F0">
            <w:pPr>
              <w:pStyle w:val="CoHHEATTIHTableBody"/>
            </w:pPr>
            <w:r w:rsidRPr="002C48C2">
              <w:t>0.2</w:t>
            </w:r>
            <w:r w:rsidR="0024779D" w:rsidRPr="002C48C2">
              <w:t>7</w:t>
            </w:r>
            <w:r w:rsidRPr="002C48C2">
              <w:t>x</w:t>
            </w:r>
            <w:r w:rsidR="00B550F2" w:rsidRPr="002C48C2">
              <w:t>1.47</w:t>
            </w:r>
            <w:r w:rsidRPr="002C48C2">
              <w:t>=</w:t>
            </w:r>
          </w:p>
          <w:p w:rsidR="00177A6E" w:rsidRPr="002C48C2" w:rsidRDefault="00B550F2" w:rsidP="001521F0">
            <w:pPr>
              <w:pStyle w:val="CoHHEATTIHTableBody"/>
            </w:pPr>
            <w:r w:rsidRPr="002C48C2">
              <w:t>0.39</w:t>
            </w:r>
            <w:r w:rsidR="00177A6E" w:rsidRPr="002C48C2">
              <w:t xml:space="preserve"> (</w:t>
            </w:r>
            <w:r w:rsidRPr="002C48C2">
              <w:t xml:space="preserve">39 </w:t>
            </w:r>
            <w:r w:rsidR="00177A6E" w:rsidRPr="002C48C2">
              <w:t>cents)</w:t>
            </w:r>
          </w:p>
        </w:tc>
        <w:tc>
          <w:tcPr>
            <w:tcW w:w="1220" w:type="dxa"/>
          </w:tcPr>
          <w:p w:rsidR="00177A6E" w:rsidRPr="002C48C2" w:rsidRDefault="00177A6E" w:rsidP="001521F0">
            <w:pPr>
              <w:pStyle w:val="CoHHEATTIHTableBody"/>
            </w:pPr>
            <w:r w:rsidRPr="002C48C2">
              <w:t>0.</w:t>
            </w:r>
            <w:r w:rsidR="00B550F2" w:rsidRPr="002C48C2">
              <w:t>39</w:t>
            </w:r>
            <w:r w:rsidRPr="002C48C2">
              <w:t>X52</w:t>
            </w:r>
          </w:p>
          <w:p w:rsidR="00177A6E" w:rsidRPr="002C48C2" w:rsidRDefault="00177A6E" w:rsidP="001521F0">
            <w:pPr>
              <w:pStyle w:val="CoHHEATTIHTableBody"/>
            </w:pPr>
            <w:r w:rsidRPr="002C48C2">
              <w:t>$</w:t>
            </w:r>
            <w:r w:rsidR="00B550F2" w:rsidRPr="002C48C2">
              <w:t>20.28</w:t>
            </w:r>
          </w:p>
        </w:tc>
        <w:tc>
          <w:tcPr>
            <w:tcW w:w="836" w:type="dxa"/>
          </w:tcPr>
          <w:p w:rsidR="00177A6E" w:rsidRPr="002C48C2" w:rsidRDefault="00177A6E" w:rsidP="001521F0">
            <w:pPr>
              <w:pStyle w:val="CoHHEATTIHTableBody"/>
            </w:pPr>
          </w:p>
        </w:tc>
        <w:tc>
          <w:tcPr>
            <w:tcW w:w="794" w:type="dxa"/>
          </w:tcPr>
          <w:p w:rsidR="00177A6E" w:rsidRPr="002C48C2" w:rsidRDefault="00177A6E" w:rsidP="001521F0">
            <w:pPr>
              <w:pStyle w:val="CoHHEATTIHTableBody"/>
            </w:pPr>
          </w:p>
        </w:tc>
      </w:tr>
      <w:tr w:rsidR="00177A6E" w:rsidRPr="002C48C2" w:rsidTr="00974179">
        <w:tc>
          <w:tcPr>
            <w:tcW w:w="1107" w:type="dxa"/>
            <w:shd w:val="clear" w:color="auto" w:fill="E6EED5"/>
          </w:tcPr>
          <w:p w:rsidR="00177A6E" w:rsidRPr="001521F0" w:rsidRDefault="00177A6E" w:rsidP="001521F0">
            <w:pPr>
              <w:pStyle w:val="CoHHEATTIHTableBody"/>
              <w:rPr>
                <w:b/>
                <w:color w:val="76923C"/>
              </w:rPr>
            </w:pPr>
          </w:p>
        </w:tc>
        <w:tc>
          <w:tcPr>
            <w:tcW w:w="1030" w:type="dxa"/>
            <w:shd w:val="clear" w:color="auto" w:fill="E6EED5"/>
          </w:tcPr>
          <w:p w:rsidR="00177A6E" w:rsidRPr="002C48C2" w:rsidRDefault="00177A6E" w:rsidP="001521F0">
            <w:pPr>
              <w:pStyle w:val="CoHHEATTIHTableBody"/>
              <w:rPr>
                <w:color w:val="76923C"/>
              </w:rPr>
            </w:pPr>
          </w:p>
        </w:tc>
        <w:tc>
          <w:tcPr>
            <w:tcW w:w="1373" w:type="dxa"/>
            <w:shd w:val="clear" w:color="auto" w:fill="E6EED5"/>
          </w:tcPr>
          <w:p w:rsidR="00177A6E" w:rsidRPr="002C48C2" w:rsidRDefault="00177A6E" w:rsidP="001521F0">
            <w:pPr>
              <w:pStyle w:val="CoHHEATTIHTableBody"/>
              <w:rPr>
                <w:color w:val="76923C"/>
              </w:rPr>
            </w:pPr>
          </w:p>
        </w:tc>
        <w:tc>
          <w:tcPr>
            <w:tcW w:w="1350" w:type="dxa"/>
            <w:shd w:val="clear" w:color="auto" w:fill="E6EED5"/>
          </w:tcPr>
          <w:p w:rsidR="00177A6E" w:rsidRPr="002C48C2" w:rsidRDefault="00177A6E" w:rsidP="001521F0">
            <w:pPr>
              <w:pStyle w:val="CoHHEATTIHTableBody"/>
              <w:rPr>
                <w:color w:val="76923C"/>
              </w:rPr>
            </w:pPr>
          </w:p>
        </w:tc>
        <w:tc>
          <w:tcPr>
            <w:tcW w:w="1373" w:type="dxa"/>
            <w:shd w:val="clear" w:color="auto" w:fill="E6EED5"/>
          </w:tcPr>
          <w:p w:rsidR="00177A6E" w:rsidRPr="002C48C2" w:rsidRDefault="00177A6E" w:rsidP="001521F0">
            <w:pPr>
              <w:pStyle w:val="CoHHEATTIHTableBody"/>
              <w:rPr>
                <w:color w:val="76923C"/>
              </w:rPr>
            </w:pPr>
          </w:p>
        </w:tc>
        <w:tc>
          <w:tcPr>
            <w:tcW w:w="1147" w:type="dxa"/>
            <w:shd w:val="clear" w:color="auto" w:fill="E6EED5"/>
          </w:tcPr>
          <w:p w:rsidR="00177A6E" w:rsidRPr="002C48C2" w:rsidRDefault="00177A6E" w:rsidP="001521F0">
            <w:pPr>
              <w:pStyle w:val="CoHHEATTIHTableBody"/>
              <w:rPr>
                <w:color w:val="76923C"/>
              </w:rPr>
            </w:pPr>
          </w:p>
        </w:tc>
        <w:tc>
          <w:tcPr>
            <w:tcW w:w="1220" w:type="dxa"/>
            <w:shd w:val="clear" w:color="auto" w:fill="E6EED5"/>
          </w:tcPr>
          <w:p w:rsidR="00177A6E" w:rsidRPr="002C48C2" w:rsidRDefault="00177A6E" w:rsidP="001521F0">
            <w:pPr>
              <w:pStyle w:val="CoHHEATTIHTableBody"/>
              <w:rPr>
                <w:color w:val="76923C"/>
              </w:rPr>
            </w:pPr>
          </w:p>
        </w:tc>
        <w:tc>
          <w:tcPr>
            <w:tcW w:w="836" w:type="dxa"/>
            <w:shd w:val="clear" w:color="auto" w:fill="E6EED5"/>
          </w:tcPr>
          <w:p w:rsidR="00177A6E" w:rsidRPr="002C48C2" w:rsidRDefault="00177A6E" w:rsidP="001521F0">
            <w:pPr>
              <w:pStyle w:val="CoHHEATTIHTableBody"/>
              <w:rPr>
                <w:color w:val="76923C"/>
              </w:rPr>
            </w:pPr>
          </w:p>
        </w:tc>
        <w:tc>
          <w:tcPr>
            <w:tcW w:w="794" w:type="dxa"/>
            <w:shd w:val="clear" w:color="auto" w:fill="E6EED5"/>
          </w:tcPr>
          <w:p w:rsidR="00177A6E" w:rsidRPr="002C48C2" w:rsidRDefault="00177A6E" w:rsidP="001521F0">
            <w:pPr>
              <w:pStyle w:val="CoHHEATTIHTableBody"/>
              <w:rPr>
                <w:color w:val="76923C"/>
              </w:rPr>
            </w:pPr>
          </w:p>
        </w:tc>
      </w:tr>
      <w:tr w:rsidR="00177A6E" w:rsidRPr="002C48C2" w:rsidTr="00974179">
        <w:tc>
          <w:tcPr>
            <w:tcW w:w="1107" w:type="dxa"/>
          </w:tcPr>
          <w:p w:rsidR="00177A6E" w:rsidRPr="001521F0" w:rsidRDefault="00177A6E" w:rsidP="001521F0">
            <w:pPr>
              <w:pStyle w:val="CoHHEATTIHTableBody"/>
              <w:rPr>
                <w:b/>
                <w:color w:val="76923C"/>
              </w:rPr>
            </w:pPr>
          </w:p>
        </w:tc>
        <w:tc>
          <w:tcPr>
            <w:tcW w:w="1030" w:type="dxa"/>
          </w:tcPr>
          <w:p w:rsidR="00177A6E" w:rsidRPr="002C48C2" w:rsidRDefault="00177A6E" w:rsidP="001521F0">
            <w:pPr>
              <w:pStyle w:val="CoHHEATTIHTableBody"/>
              <w:rPr>
                <w:color w:val="76923C"/>
              </w:rPr>
            </w:pPr>
          </w:p>
        </w:tc>
        <w:tc>
          <w:tcPr>
            <w:tcW w:w="1373" w:type="dxa"/>
          </w:tcPr>
          <w:p w:rsidR="00177A6E" w:rsidRPr="002C48C2" w:rsidRDefault="00177A6E" w:rsidP="001521F0">
            <w:pPr>
              <w:pStyle w:val="CoHHEATTIHTableBody"/>
              <w:rPr>
                <w:color w:val="76923C"/>
              </w:rPr>
            </w:pPr>
          </w:p>
        </w:tc>
        <w:tc>
          <w:tcPr>
            <w:tcW w:w="1350" w:type="dxa"/>
          </w:tcPr>
          <w:p w:rsidR="00177A6E" w:rsidRPr="002C48C2" w:rsidRDefault="00177A6E" w:rsidP="001521F0">
            <w:pPr>
              <w:pStyle w:val="CoHHEATTIHTableBody"/>
              <w:rPr>
                <w:color w:val="76923C"/>
              </w:rPr>
            </w:pPr>
          </w:p>
        </w:tc>
        <w:tc>
          <w:tcPr>
            <w:tcW w:w="1373" w:type="dxa"/>
          </w:tcPr>
          <w:p w:rsidR="00177A6E" w:rsidRPr="002C48C2" w:rsidRDefault="00177A6E" w:rsidP="001521F0">
            <w:pPr>
              <w:pStyle w:val="CoHHEATTIHTableBody"/>
              <w:rPr>
                <w:color w:val="76923C"/>
              </w:rPr>
            </w:pPr>
          </w:p>
        </w:tc>
        <w:tc>
          <w:tcPr>
            <w:tcW w:w="1147" w:type="dxa"/>
          </w:tcPr>
          <w:p w:rsidR="00177A6E" w:rsidRPr="002C48C2" w:rsidRDefault="00177A6E" w:rsidP="001521F0">
            <w:pPr>
              <w:pStyle w:val="CoHHEATTIHTableBody"/>
              <w:rPr>
                <w:color w:val="76923C"/>
              </w:rPr>
            </w:pPr>
          </w:p>
        </w:tc>
        <w:tc>
          <w:tcPr>
            <w:tcW w:w="1220" w:type="dxa"/>
          </w:tcPr>
          <w:p w:rsidR="00177A6E" w:rsidRPr="002C48C2" w:rsidRDefault="00177A6E" w:rsidP="001521F0">
            <w:pPr>
              <w:pStyle w:val="CoHHEATTIHTableBody"/>
              <w:rPr>
                <w:color w:val="76923C"/>
              </w:rPr>
            </w:pPr>
          </w:p>
        </w:tc>
        <w:tc>
          <w:tcPr>
            <w:tcW w:w="836" w:type="dxa"/>
          </w:tcPr>
          <w:p w:rsidR="00177A6E" w:rsidRPr="002C48C2" w:rsidRDefault="00177A6E" w:rsidP="001521F0">
            <w:pPr>
              <w:pStyle w:val="CoHHEATTIHTableBody"/>
              <w:rPr>
                <w:color w:val="76923C"/>
              </w:rPr>
            </w:pPr>
          </w:p>
        </w:tc>
        <w:tc>
          <w:tcPr>
            <w:tcW w:w="794" w:type="dxa"/>
          </w:tcPr>
          <w:p w:rsidR="00177A6E" w:rsidRPr="002C48C2" w:rsidRDefault="00177A6E" w:rsidP="001521F0">
            <w:pPr>
              <w:pStyle w:val="CoHHEATTIHTableBody"/>
              <w:rPr>
                <w:color w:val="76923C"/>
              </w:rPr>
            </w:pPr>
          </w:p>
        </w:tc>
      </w:tr>
      <w:tr w:rsidR="00177A6E" w:rsidRPr="002C48C2" w:rsidTr="00974179">
        <w:tc>
          <w:tcPr>
            <w:tcW w:w="1107" w:type="dxa"/>
            <w:shd w:val="clear" w:color="auto" w:fill="E6EED5"/>
          </w:tcPr>
          <w:p w:rsidR="00177A6E" w:rsidRPr="001521F0" w:rsidRDefault="00177A6E" w:rsidP="001521F0">
            <w:pPr>
              <w:pStyle w:val="CoHHEATTIHTableBody"/>
              <w:rPr>
                <w:b/>
                <w:color w:val="76923C"/>
              </w:rPr>
            </w:pPr>
          </w:p>
        </w:tc>
        <w:tc>
          <w:tcPr>
            <w:tcW w:w="1030" w:type="dxa"/>
            <w:shd w:val="clear" w:color="auto" w:fill="E6EED5"/>
          </w:tcPr>
          <w:p w:rsidR="00177A6E" w:rsidRPr="002C48C2" w:rsidRDefault="00177A6E" w:rsidP="001521F0">
            <w:pPr>
              <w:pStyle w:val="CoHHEATTIHTableBody"/>
              <w:rPr>
                <w:color w:val="76923C"/>
              </w:rPr>
            </w:pPr>
          </w:p>
        </w:tc>
        <w:tc>
          <w:tcPr>
            <w:tcW w:w="1373" w:type="dxa"/>
            <w:shd w:val="clear" w:color="auto" w:fill="E6EED5"/>
          </w:tcPr>
          <w:p w:rsidR="00177A6E" w:rsidRPr="002C48C2" w:rsidRDefault="00177A6E" w:rsidP="001521F0">
            <w:pPr>
              <w:pStyle w:val="CoHHEATTIHTableBody"/>
              <w:rPr>
                <w:color w:val="76923C"/>
              </w:rPr>
            </w:pPr>
          </w:p>
        </w:tc>
        <w:tc>
          <w:tcPr>
            <w:tcW w:w="1350" w:type="dxa"/>
            <w:shd w:val="clear" w:color="auto" w:fill="E6EED5"/>
          </w:tcPr>
          <w:p w:rsidR="00177A6E" w:rsidRPr="002C48C2" w:rsidRDefault="00177A6E" w:rsidP="001521F0">
            <w:pPr>
              <w:pStyle w:val="CoHHEATTIHTableBody"/>
              <w:rPr>
                <w:color w:val="76923C"/>
              </w:rPr>
            </w:pPr>
          </w:p>
        </w:tc>
        <w:tc>
          <w:tcPr>
            <w:tcW w:w="1373" w:type="dxa"/>
            <w:shd w:val="clear" w:color="auto" w:fill="E6EED5"/>
          </w:tcPr>
          <w:p w:rsidR="00177A6E" w:rsidRPr="002C48C2" w:rsidRDefault="00177A6E" w:rsidP="001521F0">
            <w:pPr>
              <w:pStyle w:val="CoHHEATTIHTableBody"/>
              <w:rPr>
                <w:color w:val="76923C"/>
              </w:rPr>
            </w:pPr>
          </w:p>
        </w:tc>
        <w:tc>
          <w:tcPr>
            <w:tcW w:w="1147" w:type="dxa"/>
            <w:shd w:val="clear" w:color="auto" w:fill="E6EED5"/>
          </w:tcPr>
          <w:p w:rsidR="00177A6E" w:rsidRPr="002C48C2" w:rsidRDefault="00177A6E" w:rsidP="001521F0">
            <w:pPr>
              <w:pStyle w:val="CoHHEATTIHTableBody"/>
              <w:rPr>
                <w:color w:val="76923C"/>
              </w:rPr>
            </w:pPr>
          </w:p>
        </w:tc>
        <w:tc>
          <w:tcPr>
            <w:tcW w:w="1220" w:type="dxa"/>
            <w:shd w:val="clear" w:color="auto" w:fill="E6EED5"/>
          </w:tcPr>
          <w:p w:rsidR="00177A6E" w:rsidRPr="002C48C2" w:rsidRDefault="00177A6E" w:rsidP="001521F0">
            <w:pPr>
              <w:pStyle w:val="CoHHEATTIHTableBody"/>
              <w:rPr>
                <w:color w:val="76923C"/>
              </w:rPr>
            </w:pPr>
          </w:p>
        </w:tc>
        <w:tc>
          <w:tcPr>
            <w:tcW w:w="836" w:type="dxa"/>
            <w:shd w:val="clear" w:color="auto" w:fill="E6EED5"/>
          </w:tcPr>
          <w:p w:rsidR="00177A6E" w:rsidRPr="002C48C2" w:rsidRDefault="00177A6E" w:rsidP="001521F0">
            <w:pPr>
              <w:pStyle w:val="CoHHEATTIHTableBody"/>
              <w:rPr>
                <w:color w:val="76923C"/>
              </w:rPr>
            </w:pPr>
          </w:p>
        </w:tc>
        <w:tc>
          <w:tcPr>
            <w:tcW w:w="794" w:type="dxa"/>
            <w:shd w:val="clear" w:color="auto" w:fill="E6EED5"/>
          </w:tcPr>
          <w:p w:rsidR="00177A6E" w:rsidRPr="002C48C2" w:rsidRDefault="00177A6E" w:rsidP="001521F0">
            <w:pPr>
              <w:pStyle w:val="CoHHEATTIHTableBody"/>
              <w:rPr>
                <w:color w:val="76923C"/>
              </w:rPr>
            </w:pPr>
          </w:p>
        </w:tc>
      </w:tr>
      <w:tr w:rsidR="00177A6E" w:rsidRPr="002C48C2" w:rsidTr="00974179">
        <w:tc>
          <w:tcPr>
            <w:tcW w:w="1107" w:type="dxa"/>
          </w:tcPr>
          <w:p w:rsidR="00177A6E" w:rsidRPr="001521F0" w:rsidRDefault="00177A6E" w:rsidP="001521F0">
            <w:pPr>
              <w:pStyle w:val="CoHHEATTIHTableBody"/>
              <w:rPr>
                <w:b/>
                <w:color w:val="76923C"/>
              </w:rPr>
            </w:pPr>
          </w:p>
        </w:tc>
        <w:tc>
          <w:tcPr>
            <w:tcW w:w="1030" w:type="dxa"/>
          </w:tcPr>
          <w:p w:rsidR="00177A6E" w:rsidRPr="002C48C2" w:rsidRDefault="00177A6E" w:rsidP="001521F0">
            <w:pPr>
              <w:pStyle w:val="CoHHEATTIHTableBody"/>
              <w:rPr>
                <w:color w:val="76923C"/>
              </w:rPr>
            </w:pPr>
          </w:p>
        </w:tc>
        <w:tc>
          <w:tcPr>
            <w:tcW w:w="1373" w:type="dxa"/>
          </w:tcPr>
          <w:p w:rsidR="00177A6E" w:rsidRPr="002C48C2" w:rsidRDefault="00177A6E" w:rsidP="001521F0">
            <w:pPr>
              <w:pStyle w:val="CoHHEATTIHTableBody"/>
              <w:rPr>
                <w:color w:val="76923C"/>
              </w:rPr>
            </w:pPr>
          </w:p>
        </w:tc>
        <w:tc>
          <w:tcPr>
            <w:tcW w:w="1350" w:type="dxa"/>
          </w:tcPr>
          <w:p w:rsidR="00177A6E" w:rsidRPr="002C48C2" w:rsidRDefault="00177A6E" w:rsidP="001521F0">
            <w:pPr>
              <w:pStyle w:val="CoHHEATTIHTableBody"/>
              <w:rPr>
                <w:color w:val="76923C"/>
              </w:rPr>
            </w:pPr>
          </w:p>
        </w:tc>
        <w:tc>
          <w:tcPr>
            <w:tcW w:w="1373" w:type="dxa"/>
          </w:tcPr>
          <w:p w:rsidR="00177A6E" w:rsidRPr="002C48C2" w:rsidRDefault="00177A6E" w:rsidP="001521F0">
            <w:pPr>
              <w:pStyle w:val="CoHHEATTIHTableBody"/>
              <w:rPr>
                <w:color w:val="76923C"/>
              </w:rPr>
            </w:pPr>
          </w:p>
        </w:tc>
        <w:tc>
          <w:tcPr>
            <w:tcW w:w="1147" w:type="dxa"/>
          </w:tcPr>
          <w:p w:rsidR="00177A6E" w:rsidRPr="002C48C2" w:rsidRDefault="00177A6E" w:rsidP="001521F0">
            <w:pPr>
              <w:pStyle w:val="CoHHEATTIHTableBody"/>
              <w:rPr>
                <w:color w:val="76923C"/>
              </w:rPr>
            </w:pPr>
          </w:p>
        </w:tc>
        <w:tc>
          <w:tcPr>
            <w:tcW w:w="1220" w:type="dxa"/>
          </w:tcPr>
          <w:p w:rsidR="00177A6E" w:rsidRPr="002C48C2" w:rsidRDefault="00177A6E" w:rsidP="001521F0">
            <w:pPr>
              <w:pStyle w:val="CoHHEATTIHTableBody"/>
              <w:rPr>
                <w:color w:val="76923C"/>
              </w:rPr>
            </w:pPr>
          </w:p>
        </w:tc>
        <w:tc>
          <w:tcPr>
            <w:tcW w:w="836" w:type="dxa"/>
          </w:tcPr>
          <w:p w:rsidR="00177A6E" w:rsidRPr="002C48C2" w:rsidRDefault="00177A6E" w:rsidP="001521F0">
            <w:pPr>
              <w:pStyle w:val="CoHHEATTIHTableBody"/>
              <w:rPr>
                <w:color w:val="76923C"/>
              </w:rPr>
            </w:pPr>
          </w:p>
        </w:tc>
        <w:tc>
          <w:tcPr>
            <w:tcW w:w="794" w:type="dxa"/>
          </w:tcPr>
          <w:p w:rsidR="00177A6E" w:rsidRPr="002C48C2" w:rsidRDefault="00177A6E" w:rsidP="001521F0">
            <w:pPr>
              <w:pStyle w:val="CoHHEATTIHTableBody"/>
              <w:rPr>
                <w:color w:val="76923C"/>
              </w:rPr>
            </w:pPr>
          </w:p>
        </w:tc>
      </w:tr>
      <w:tr w:rsidR="00177A6E" w:rsidRPr="002C48C2" w:rsidTr="00974179">
        <w:tc>
          <w:tcPr>
            <w:tcW w:w="1107" w:type="dxa"/>
            <w:shd w:val="clear" w:color="auto" w:fill="E6EED5"/>
          </w:tcPr>
          <w:p w:rsidR="00177A6E" w:rsidRPr="001521F0" w:rsidRDefault="00177A6E" w:rsidP="001521F0">
            <w:pPr>
              <w:pStyle w:val="CoHHEATTIHTableBody"/>
              <w:rPr>
                <w:b/>
                <w:color w:val="76923C"/>
              </w:rPr>
            </w:pPr>
          </w:p>
        </w:tc>
        <w:tc>
          <w:tcPr>
            <w:tcW w:w="1030" w:type="dxa"/>
            <w:shd w:val="clear" w:color="auto" w:fill="E6EED5"/>
          </w:tcPr>
          <w:p w:rsidR="00177A6E" w:rsidRPr="002C48C2" w:rsidRDefault="00177A6E" w:rsidP="001521F0">
            <w:pPr>
              <w:pStyle w:val="CoHHEATTIHTableBody"/>
              <w:rPr>
                <w:color w:val="76923C"/>
              </w:rPr>
            </w:pPr>
          </w:p>
        </w:tc>
        <w:tc>
          <w:tcPr>
            <w:tcW w:w="1373" w:type="dxa"/>
            <w:shd w:val="clear" w:color="auto" w:fill="E6EED5"/>
          </w:tcPr>
          <w:p w:rsidR="00177A6E" w:rsidRPr="002C48C2" w:rsidRDefault="00177A6E" w:rsidP="001521F0">
            <w:pPr>
              <w:pStyle w:val="CoHHEATTIHTableBody"/>
              <w:rPr>
                <w:color w:val="76923C"/>
              </w:rPr>
            </w:pPr>
          </w:p>
        </w:tc>
        <w:tc>
          <w:tcPr>
            <w:tcW w:w="1350" w:type="dxa"/>
            <w:shd w:val="clear" w:color="auto" w:fill="E6EED5"/>
          </w:tcPr>
          <w:p w:rsidR="00177A6E" w:rsidRPr="002C48C2" w:rsidRDefault="00177A6E" w:rsidP="001521F0">
            <w:pPr>
              <w:pStyle w:val="CoHHEATTIHTableBody"/>
              <w:rPr>
                <w:color w:val="76923C"/>
              </w:rPr>
            </w:pPr>
          </w:p>
        </w:tc>
        <w:tc>
          <w:tcPr>
            <w:tcW w:w="1373" w:type="dxa"/>
            <w:shd w:val="clear" w:color="auto" w:fill="E6EED5"/>
          </w:tcPr>
          <w:p w:rsidR="00177A6E" w:rsidRPr="002C48C2" w:rsidRDefault="00177A6E" w:rsidP="001521F0">
            <w:pPr>
              <w:pStyle w:val="CoHHEATTIHTableBody"/>
              <w:rPr>
                <w:color w:val="76923C"/>
              </w:rPr>
            </w:pPr>
          </w:p>
        </w:tc>
        <w:tc>
          <w:tcPr>
            <w:tcW w:w="1147" w:type="dxa"/>
            <w:shd w:val="clear" w:color="auto" w:fill="E6EED5"/>
          </w:tcPr>
          <w:p w:rsidR="00177A6E" w:rsidRPr="002C48C2" w:rsidRDefault="00177A6E" w:rsidP="001521F0">
            <w:pPr>
              <w:pStyle w:val="CoHHEATTIHTableBody"/>
              <w:rPr>
                <w:color w:val="76923C"/>
              </w:rPr>
            </w:pPr>
          </w:p>
        </w:tc>
        <w:tc>
          <w:tcPr>
            <w:tcW w:w="1220" w:type="dxa"/>
            <w:shd w:val="clear" w:color="auto" w:fill="E6EED5"/>
          </w:tcPr>
          <w:p w:rsidR="00177A6E" w:rsidRPr="002C48C2" w:rsidRDefault="00177A6E" w:rsidP="001521F0">
            <w:pPr>
              <w:pStyle w:val="CoHHEATTIHTableBody"/>
              <w:rPr>
                <w:color w:val="76923C"/>
              </w:rPr>
            </w:pPr>
          </w:p>
        </w:tc>
        <w:tc>
          <w:tcPr>
            <w:tcW w:w="836" w:type="dxa"/>
            <w:shd w:val="clear" w:color="auto" w:fill="E6EED5"/>
          </w:tcPr>
          <w:p w:rsidR="00177A6E" w:rsidRPr="002C48C2" w:rsidRDefault="00177A6E" w:rsidP="001521F0">
            <w:pPr>
              <w:pStyle w:val="CoHHEATTIHTableBody"/>
              <w:rPr>
                <w:color w:val="76923C"/>
              </w:rPr>
            </w:pPr>
          </w:p>
        </w:tc>
        <w:tc>
          <w:tcPr>
            <w:tcW w:w="794" w:type="dxa"/>
            <w:shd w:val="clear" w:color="auto" w:fill="E6EED5"/>
          </w:tcPr>
          <w:p w:rsidR="00177A6E" w:rsidRPr="002C48C2" w:rsidRDefault="00177A6E" w:rsidP="001521F0">
            <w:pPr>
              <w:pStyle w:val="CoHHEATTIHTableBody"/>
              <w:rPr>
                <w:color w:val="76923C"/>
              </w:rPr>
            </w:pPr>
          </w:p>
        </w:tc>
      </w:tr>
      <w:tr w:rsidR="00177A6E" w:rsidRPr="002C48C2" w:rsidTr="00974179">
        <w:tc>
          <w:tcPr>
            <w:tcW w:w="1107" w:type="dxa"/>
          </w:tcPr>
          <w:p w:rsidR="00177A6E" w:rsidRPr="001521F0" w:rsidRDefault="00177A6E" w:rsidP="001521F0">
            <w:pPr>
              <w:pStyle w:val="CoHHEATTIHTableBody"/>
              <w:rPr>
                <w:b/>
                <w:color w:val="76923C"/>
              </w:rPr>
            </w:pPr>
          </w:p>
        </w:tc>
        <w:tc>
          <w:tcPr>
            <w:tcW w:w="1030" w:type="dxa"/>
          </w:tcPr>
          <w:p w:rsidR="00177A6E" w:rsidRPr="002C48C2" w:rsidRDefault="00177A6E" w:rsidP="001521F0">
            <w:pPr>
              <w:pStyle w:val="CoHHEATTIHTableBody"/>
              <w:rPr>
                <w:color w:val="76923C"/>
              </w:rPr>
            </w:pPr>
          </w:p>
        </w:tc>
        <w:tc>
          <w:tcPr>
            <w:tcW w:w="1373" w:type="dxa"/>
          </w:tcPr>
          <w:p w:rsidR="00177A6E" w:rsidRPr="002C48C2" w:rsidRDefault="00177A6E" w:rsidP="001521F0">
            <w:pPr>
              <w:pStyle w:val="CoHHEATTIHTableBody"/>
              <w:rPr>
                <w:color w:val="76923C"/>
              </w:rPr>
            </w:pPr>
          </w:p>
        </w:tc>
        <w:tc>
          <w:tcPr>
            <w:tcW w:w="1350" w:type="dxa"/>
          </w:tcPr>
          <w:p w:rsidR="00177A6E" w:rsidRPr="002C48C2" w:rsidRDefault="00177A6E" w:rsidP="001521F0">
            <w:pPr>
              <w:pStyle w:val="CoHHEATTIHTableBody"/>
              <w:rPr>
                <w:color w:val="76923C"/>
              </w:rPr>
            </w:pPr>
          </w:p>
        </w:tc>
        <w:tc>
          <w:tcPr>
            <w:tcW w:w="1373" w:type="dxa"/>
          </w:tcPr>
          <w:p w:rsidR="00177A6E" w:rsidRPr="002C48C2" w:rsidRDefault="00177A6E" w:rsidP="001521F0">
            <w:pPr>
              <w:pStyle w:val="CoHHEATTIHTableBody"/>
              <w:rPr>
                <w:color w:val="76923C"/>
              </w:rPr>
            </w:pPr>
          </w:p>
        </w:tc>
        <w:tc>
          <w:tcPr>
            <w:tcW w:w="1147" w:type="dxa"/>
          </w:tcPr>
          <w:p w:rsidR="00177A6E" w:rsidRPr="002C48C2" w:rsidRDefault="00177A6E" w:rsidP="001521F0">
            <w:pPr>
              <w:pStyle w:val="CoHHEATTIHTableBody"/>
              <w:rPr>
                <w:color w:val="76923C"/>
              </w:rPr>
            </w:pPr>
          </w:p>
        </w:tc>
        <w:tc>
          <w:tcPr>
            <w:tcW w:w="1220" w:type="dxa"/>
          </w:tcPr>
          <w:p w:rsidR="00177A6E" w:rsidRPr="002C48C2" w:rsidRDefault="00177A6E" w:rsidP="001521F0">
            <w:pPr>
              <w:pStyle w:val="CoHHEATTIHTableBody"/>
              <w:rPr>
                <w:color w:val="76923C"/>
              </w:rPr>
            </w:pPr>
          </w:p>
        </w:tc>
        <w:tc>
          <w:tcPr>
            <w:tcW w:w="836" w:type="dxa"/>
          </w:tcPr>
          <w:p w:rsidR="00177A6E" w:rsidRPr="002C48C2" w:rsidRDefault="00177A6E" w:rsidP="001521F0">
            <w:pPr>
              <w:pStyle w:val="CoHHEATTIHTableBody"/>
              <w:rPr>
                <w:color w:val="76923C"/>
              </w:rPr>
            </w:pPr>
          </w:p>
        </w:tc>
        <w:tc>
          <w:tcPr>
            <w:tcW w:w="794" w:type="dxa"/>
          </w:tcPr>
          <w:p w:rsidR="00177A6E" w:rsidRPr="002C48C2" w:rsidRDefault="00177A6E" w:rsidP="001521F0">
            <w:pPr>
              <w:pStyle w:val="CoHHEATTIHTableBody"/>
              <w:rPr>
                <w:color w:val="76923C"/>
              </w:rPr>
            </w:pPr>
          </w:p>
        </w:tc>
      </w:tr>
      <w:tr w:rsidR="00177A6E" w:rsidRPr="002C48C2" w:rsidTr="00974179">
        <w:tc>
          <w:tcPr>
            <w:tcW w:w="1107" w:type="dxa"/>
            <w:shd w:val="clear" w:color="auto" w:fill="E6EED5"/>
          </w:tcPr>
          <w:p w:rsidR="00177A6E" w:rsidRPr="001521F0" w:rsidRDefault="00177A6E" w:rsidP="001521F0">
            <w:pPr>
              <w:pStyle w:val="CoHHEATTIHTableBody"/>
              <w:rPr>
                <w:b/>
                <w:color w:val="76923C"/>
              </w:rPr>
            </w:pPr>
          </w:p>
        </w:tc>
        <w:tc>
          <w:tcPr>
            <w:tcW w:w="1030" w:type="dxa"/>
            <w:shd w:val="clear" w:color="auto" w:fill="E6EED5"/>
          </w:tcPr>
          <w:p w:rsidR="00177A6E" w:rsidRPr="002C48C2" w:rsidRDefault="00177A6E" w:rsidP="001521F0">
            <w:pPr>
              <w:pStyle w:val="CoHHEATTIHTableBody"/>
              <w:rPr>
                <w:color w:val="76923C"/>
              </w:rPr>
            </w:pPr>
          </w:p>
        </w:tc>
        <w:tc>
          <w:tcPr>
            <w:tcW w:w="1373" w:type="dxa"/>
            <w:shd w:val="clear" w:color="auto" w:fill="E6EED5"/>
          </w:tcPr>
          <w:p w:rsidR="00177A6E" w:rsidRPr="002C48C2" w:rsidRDefault="00177A6E" w:rsidP="001521F0">
            <w:pPr>
              <w:pStyle w:val="CoHHEATTIHTableBody"/>
              <w:rPr>
                <w:color w:val="76923C"/>
              </w:rPr>
            </w:pPr>
          </w:p>
        </w:tc>
        <w:tc>
          <w:tcPr>
            <w:tcW w:w="1350" w:type="dxa"/>
            <w:shd w:val="clear" w:color="auto" w:fill="E6EED5"/>
          </w:tcPr>
          <w:p w:rsidR="00177A6E" w:rsidRPr="002C48C2" w:rsidRDefault="00177A6E" w:rsidP="001521F0">
            <w:pPr>
              <w:pStyle w:val="CoHHEATTIHTableBody"/>
              <w:rPr>
                <w:color w:val="76923C"/>
              </w:rPr>
            </w:pPr>
          </w:p>
        </w:tc>
        <w:tc>
          <w:tcPr>
            <w:tcW w:w="1373" w:type="dxa"/>
            <w:shd w:val="clear" w:color="auto" w:fill="E6EED5"/>
          </w:tcPr>
          <w:p w:rsidR="00177A6E" w:rsidRPr="002C48C2" w:rsidRDefault="00177A6E" w:rsidP="001521F0">
            <w:pPr>
              <w:pStyle w:val="CoHHEATTIHTableBody"/>
              <w:rPr>
                <w:color w:val="76923C"/>
              </w:rPr>
            </w:pPr>
          </w:p>
        </w:tc>
        <w:tc>
          <w:tcPr>
            <w:tcW w:w="1147" w:type="dxa"/>
            <w:shd w:val="clear" w:color="auto" w:fill="E6EED5"/>
          </w:tcPr>
          <w:p w:rsidR="00177A6E" w:rsidRPr="002C48C2" w:rsidRDefault="00177A6E" w:rsidP="001521F0">
            <w:pPr>
              <w:pStyle w:val="CoHHEATTIHTableBody"/>
              <w:rPr>
                <w:color w:val="76923C"/>
              </w:rPr>
            </w:pPr>
          </w:p>
        </w:tc>
        <w:tc>
          <w:tcPr>
            <w:tcW w:w="1220" w:type="dxa"/>
            <w:shd w:val="clear" w:color="auto" w:fill="E6EED5"/>
          </w:tcPr>
          <w:p w:rsidR="00177A6E" w:rsidRPr="002C48C2" w:rsidRDefault="00177A6E" w:rsidP="001521F0">
            <w:pPr>
              <w:pStyle w:val="CoHHEATTIHTableBody"/>
              <w:rPr>
                <w:color w:val="76923C"/>
              </w:rPr>
            </w:pPr>
          </w:p>
        </w:tc>
        <w:tc>
          <w:tcPr>
            <w:tcW w:w="836" w:type="dxa"/>
            <w:shd w:val="clear" w:color="auto" w:fill="E6EED5"/>
          </w:tcPr>
          <w:p w:rsidR="00177A6E" w:rsidRPr="002C48C2" w:rsidRDefault="00177A6E" w:rsidP="001521F0">
            <w:pPr>
              <w:pStyle w:val="CoHHEATTIHTableBody"/>
              <w:rPr>
                <w:color w:val="76923C"/>
              </w:rPr>
            </w:pPr>
          </w:p>
        </w:tc>
        <w:tc>
          <w:tcPr>
            <w:tcW w:w="794" w:type="dxa"/>
            <w:shd w:val="clear" w:color="auto" w:fill="E6EED5"/>
          </w:tcPr>
          <w:p w:rsidR="00177A6E" w:rsidRPr="002C48C2" w:rsidRDefault="00177A6E" w:rsidP="001521F0">
            <w:pPr>
              <w:pStyle w:val="CoHHEATTIHTableBody"/>
              <w:rPr>
                <w:color w:val="76923C"/>
              </w:rPr>
            </w:pPr>
          </w:p>
        </w:tc>
      </w:tr>
      <w:tr w:rsidR="00177A6E" w:rsidRPr="002C48C2" w:rsidTr="00974179">
        <w:tc>
          <w:tcPr>
            <w:tcW w:w="1107" w:type="dxa"/>
          </w:tcPr>
          <w:p w:rsidR="00177A6E" w:rsidRPr="001521F0" w:rsidRDefault="00177A6E" w:rsidP="001521F0">
            <w:pPr>
              <w:pStyle w:val="CoHHEATTIHTableBody"/>
              <w:rPr>
                <w:b/>
                <w:color w:val="76923C"/>
              </w:rPr>
            </w:pPr>
          </w:p>
        </w:tc>
        <w:tc>
          <w:tcPr>
            <w:tcW w:w="1030" w:type="dxa"/>
          </w:tcPr>
          <w:p w:rsidR="00177A6E" w:rsidRPr="002C48C2" w:rsidRDefault="00177A6E" w:rsidP="001521F0">
            <w:pPr>
              <w:pStyle w:val="CoHHEATTIHTableBody"/>
              <w:rPr>
                <w:color w:val="76923C"/>
              </w:rPr>
            </w:pPr>
          </w:p>
        </w:tc>
        <w:tc>
          <w:tcPr>
            <w:tcW w:w="1373" w:type="dxa"/>
          </w:tcPr>
          <w:p w:rsidR="00177A6E" w:rsidRPr="002C48C2" w:rsidRDefault="00177A6E" w:rsidP="001521F0">
            <w:pPr>
              <w:pStyle w:val="CoHHEATTIHTableBody"/>
              <w:rPr>
                <w:color w:val="76923C"/>
              </w:rPr>
            </w:pPr>
          </w:p>
        </w:tc>
        <w:tc>
          <w:tcPr>
            <w:tcW w:w="1350" w:type="dxa"/>
          </w:tcPr>
          <w:p w:rsidR="00177A6E" w:rsidRPr="002C48C2" w:rsidRDefault="00177A6E" w:rsidP="001521F0">
            <w:pPr>
              <w:pStyle w:val="CoHHEATTIHTableBody"/>
              <w:rPr>
                <w:color w:val="76923C"/>
              </w:rPr>
            </w:pPr>
          </w:p>
        </w:tc>
        <w:tc>
          <w:tcPr>
            <w:tcW w:w="1373" w:type="dxa"/>
          </w:tcPr>
          <w:p w:rsidR="00177A6E" w:rsidRPr="002C48C2" w:rsidRDefault="00177A6E" w:rsidP="001521F0">
            <w:pPr>
              <w:pStyle w:val="CoHHEATTIHTableBody"/>
              <w:rPr>
                <w:color w:val="76923C"/>
              </w:rPr>
            </w:pPr>
          </w:p>
        </w:tc>
        <w:tc>
          <w:tcPr>
            <w:tcW w:w="1147" w:type="dxa"/>
          </w:tcPr>
          <w:p w:rsidR="00177A6E" w:rsidRPr="002C48C2" w:rsidRDefault="00177A6E" w:rsidP="001521F0">
            <w:pPr>
              <w:pStyle w:val="CoHHEATTIHTableBody"/>
              <w:rPr>
                <w:color w:val="76923C"/>
              </w:rPr>
            </w:pPr>
          </w:p>
        </w:tc>
        <w:tc>
          <w:tcPr>
            <w:tcW w:w="1220" w:type="dxa"/>
          </w:tcPr>
          <w:p w:rsidR="00177A6E" w:rsidRPr="002C48C2" w:rsidRDefault="00177A6E" w:rsidP="001521F0">
            <w:pPr>
              <w:pStyle w:val="CoHHEATTIHTableBody"/>
              <w:rPr>
                <w:color w:val="76923C"/>
              </w:rPr>
            </w:pPr>
          </w:p>
        </w:tc>
        <w:tc>
          <w:tcPr>
            <w:tcW w:w="836" w:type="dxa"/>
          </w:tcPr>
          <w:p w:rsidR="00177A6E" w:rsidRPr="002C48C2" w:rsidRDefault="00177A6E" w:rsidP="001521F0">
            <w:pPr>
              <w:pStyle w:val="CoHHEATTIHTableBody"/>
              <w:rPr>
                <w:color w:val="76923C"/>
              </w:rPr>
            </w:pPr>
          </w:p>
        </w:tc>
        <w:tc>
          <w:tcPr>
            <w:tcW w:w="794" w:type="dxa"/>
          </w:tcPr>
          <w:p w:rsidR="00177A6E" w:rsidRPr="002C48C2" w:rsidRDefault="00177A6E" w:rsidP="001521F0">
            <w:pPr>
              <w:pStyle w:val="CoHHEATTIHTableBody"/>
              <w:rPr>
                <w:color w:val="76923C"/>
              </w:rPr>
            </w:pPr>
          </w:p>
        </w:tc>
      </w:tr>
      <w:tr w:rsidR="00177A6E" w:rsidRPr="002C48C2" w:rsidTr="00974179">
        <w:tc>
          <w:tcPr>
            <w:tcW w:w="1107" w:type="dxa"/>
            <w:shd w:val="clear" w:color="auto" w:fill="E6EED5"/>
          </w:tcPr>
          <w:p w:rsidR="00177A6E" w:rsidRPr="001521F0" w:rsidRDefault="00177A6E" w:rsidP="001521F0">
            <w:pPr>
              <w:pStyle w:val="CoHHEATTIHTableBody"/>
              <w:rPr>
                <w:b/>
                <w:color w:val="76923C"/>
              </w:rPr>
            </w:pPr>
          </w:p>
        </w:tc>
        <w:tc>
          <w:tcPr>
            <w:tcW w:w="1030" w:type="dxa"/>
            <w:shd w:val="clear" w:color="auto" w:fill="E6EED5"/>
          </w:tcPr>
          <w:p w:rsidR="00177A6E" w:rsidRPr="002C48C2" w:rsidRDefault="00177A6E" w:rsidP="001521F0">
            <w:pPr>
              <w:pStyle w:val="CoHHEATTIHTableBody"/>
              <w:rPr>
                <w:color w:val="76923C"/>
              </w:rPr>
            </w:pPr>
          </w:p>
        </w:tc>
        <w:tc>
          <w:tcPr>
            <w:tcW w:w="1373" w:type="dxa"/>
            <w:shd w:val="clear" w:color="auto" w:fill="E6EED5"/>
          </w:tcPr>
          <w:p w:rsidR="00177A6E" w:rsidRPr="002C48C2" w:rsidRDefault="00177A6E" w:rsidP="001521F0">
            <w:pPr>
              <w:pStyle w:val="CoHHEATTIHTableBody"/>
              <w:rPr>
                <w:color w:val="76923C"/>
              </w:rPr>
            </w:pPr>
          </w:p>
        </w:tc>
        <w:tc>
          <w:tcPr>
            <w:tcW w:w="1350" w:type="dxa"/>
            <w:shd w:val="clear" w:color="auto" w:fill="E6EED5"/>
          </w:tcPr>
          <w:p w:rsidR="00177A6E" w:rsidRPr="002C48C2" w:rsidRDefault="00177A6E" w:rsidP="001521F0">
            <w:pPr>
              <w:pStyle w:val="CoHHEATTIHTableBody"/>
              <w:rPr>
                <w:color w:val="76923C"/>
              </w:rPr>
            </w:pPr>
          </w:p>
        </w:tc>
        <w:tc>
          <w:tcPr>
            <w:tcW w:w="1373" w:type="dxa"/>
            <w:shd w:val="clear" w:color="auto" w:fill="E6EED5"/>
          </w:tcPr>
          <w:p w:rsidR="00177A6E" w:rsidRPr="002C48C2" w:rsidRDefault="00177A6E" w:rsidP="001521F0">
            <w:pPr>
              <w:pStyle w:val="CoHHEATTIHTableBody"/>
              <w:rPr>
                <w:color w:val="76923C"/>
              </w:rPr>
            </w:pPr>
          </w:p>
        </w:tc>
        <w:tc>
          <w:tcPr>
            <w:tcW w:w="1147" w:type="dxa"/>
            <w:shd w:val="clear" w:color="auto" w:fill="E6EED5"/>
          </w:tcPr>
          <w:p w:rsidR="00177A6E" w:rsidRPr="002C48C2" w:rsidRDefault="00177A6E" w:rsidP="001521F0">
            <w:pPr>
              <w:pStyle w:val="CoHHEATTIHTableBody"/>
              <w:rPr>
                <w:color w:val="76923C"/>
              </w:rPr>
            </w:pPr>
          </w:p>
        </w:tc>
        <w:tc>
          <w:tcPr>
            <w:tcW w:w="1220" w:type="dxa"/>
            <w:shd w:val="clear" w:color="auto" w:fill="E6EED5"/>
          </w:tcPr>
          <w:p w:rsidR="00177A6E" w:rsidRPr="002C48C2" w:rsidRDefault="00177A6E" w:rsidP="001521F0">
            <w:pPr>
              <w:pStyle w:val="CoHHEATTIHTableBody"/>
              <w:rPr>
                <w:color w:val="76923C"/>
              </w:rPr>
            </w:pPr>
          </w:p>
        </w:tc>
        <w:tc>
          <w:tcPr>
            <w:tcW w:w="836" w:type="dxa"/>
            <w:shd w:val="clear" w:color="auto" w:fill="E6EED5"/>
          </w:tcPr>
          <w:p w:rsidR="00177A6E" w:rsidRPr="002C48C2" w:rsidRDefault="00177A6E" w:rsidP="001521F0">
            <w:pPr>
              <w:pStyle w:val="CoHHEATTIHTableBody"/>
              <w:rPr>
                <w:color w:val="76923C"/>
              </w:rPr>
            </w:pPr>
          </w:p>
        </w:tc>
        <w:tc>
          <w:tcPr>
            <w:tcW w:w="794" w:type="dxa"/>
            <w:shd w:val="clear" w:color="auto" w:fill="E6EED5"/>
          </w:tcPr>
          <w:p w:rsidR="00177A6E" w:rsidRPr="002C48C2" w:rsidRDefault="00177A6E" w:rsidP="001521F0">
            <w:pPr>
              <w:pStyle w:val="CoHHEATTIHTableBody"/>
              <w:rPr>
                <w:color w:val="76923C"/>
              </w:rPr>
            </w:pPr>
          </w:p>
        </w:tc>
      </w:tr>
      <w:tr w:rsidR="005A76AC" w:rsidRPr="002C48C2" w:rsidTr="00D40607">
        <w:tc>
          <w:tcPr>
            <w:tcW w:w="1107" w:type="dxa"/>
          </w:tcPr>
          <w:p w:rsidR="005A76AC" w:rsidRPr="001521F0" w:rsidRDefault="005A76AC" w:rsidP="00D40607">
            <w:pPr>
              <w:pStyle w:val="CoHHEATTIHTableBody"/>
              <w:rPr>
                <w:b/>
                <w:color w:val="76923C"/>
              </w:rPr>
            </w:pPr>
          </w:p>
        </w:tc>
        <w:tc>
          <w:tcPr>
            <w:tcW w:w="1030" w:type="dxa"/>
          </w:tcPr>
          <w:p w:rsidR="005A76AC" w:rsidRPr="002C48C2" w:rsidRDefault="005A76AC" w:rsidP="00D40607">
            <w:pPr>
              <w:pStyle w:val="CoHHEATTIHTableBody"/>
              <w:rPr>
                <w:color w:val="76923C"/>
              </w:rPr>
            </w:pPr>
          </w:p>
        </w:tc>
        <w:tc>
          <w:tcPr>
            <w:tcW w:w="1373" w:type="dxa"/>
          </w:tcPr>
          <w:p w:rsidR="005A76AC" w:rsidRPr="002C48C2" w:rsidRDefault="005A76AC" w:rsidP="00D40607">
            <w:pPr>
              <w:pStyle w:val="CoHHEATTIHTableBody"/>
              <w:rPr>
                <w:color w:val="76923C"/>
              </w:rPr>
            </w:pPr>
          </w:p>
        </w:tc>
        <w:tc>
          <w:tcPr>
            <w:tcW w:w="1350" w:type="dxa"/>
          </w:tcPr>
          <w:p w:rsidR="005A76AC" w:rsidRPr="002C48C2" w:rsidRDefault="005A76AC" w:rsidP="00D40607">
            <w:pPr>
              <w:pStyle w:val="CoHHEATTIHTableBody"/>
              <w:rPr>
                <w:color w:val="76923C"/>
              </w:rPr>
            </w:pPr>
          </w:p>
        </w:tc>
        <w:tc>
          <w:tcPr>
            <w:tcW w:w="1373" w:type="dxa"/>
          </w:tcPr>
          <w:p w:rsidR="005A76AC" w:rsidRPr="002C48C2" w:rsidRDefault="005A76AC" w:rsidP="00D40607">
            <w:pPr>
              <w:pStyle w:val="CoHHEATTIHTableBody"/>
              <w:rPr>
                <w:color w:val="76923C"/>
              </w:rPr>
            </w:pPr>
          </w:p>
        </w:tc>
        <w:tc>
          <w:tcPr>
            <w:tcW w:w="1147" w:type="dxa"/>
          </w:tcPr>
          <w:p w:rsidR="005A76AC" w:rsidRPr="002C48C2" w:rsidRDefault="005A76AC" w:rsidP="00D40607">
            <w:pPr>
              <w:pStyle w:val="CoHHEATTIHTableBody"/>
              <w:rPr>
                <w:color w:val="76923C"/>
              </w:rPr>
            </w:pPr>
          </w:p>
        </w:tc>
        <w:tc>
          <w:tcPr>
            <w:tcW w:w="1220" w:type="dxa"/>
          </w:tcPr>
          <w:p w:rsidR="005A76AC" w:rsidRPr="002C48C2" w:rsidRDefault="005A76AC" w:rsidP="00D40607">
            <w:pPr>
              <w:pStyle w:val="CoHHEATTIHTableBody"/>
              <w:rPr>
                <w:color w:val="76923C"/>
              </w:rPr>
            </w:pPr>
          </w:p>
        </w:tc>
        <w:tc>
          <w:tcPr>
            <w:tcW w:w="836" w:type="dxa"/>
          </w:tcPr>
          <w:p w:rsidR="005A76AC" w:rsidRPr="002C48C2" w:rsidRDefault="005A76AC" w:rsidP="00D40607">
            <w:pPr>
              <w:pStyle w:val="CoHHEATTIHTableBody"/>
              <w:rPr>
                <w:color w:val="76923C"/>
              </w:rPr>
            </w:pPr>
          </w:p>
        </w:tc>
        <w:tc>
          <w:tcPr>
            <w:tcW w:w="794" w:type="dxa"/>
          </w:tcPr>
          <w:p w:rsidR="005A76AC" w:rsidRPr="002C48C2" w:rsidRDefault="005A76AC" w:rsidP="00D40607">
            <w:pPr>
              <w:pStyle w:val="CoHHEATTIHTableBody"/>
              <w:rPr>
                <w:color w:val="76923C"/>
              </w:rPr>
            </w:pPr>
          </w:p>
        </w:tc>
      </w:tr>
      <w:tr w:rsidR="005A76AC" w:rsidRPr="002C48C2" w:rsidTr="00974179">
        <w:tc>
          <w:tcPr>
            <w:tcW w:w="1107" w:type="dxa"/>
            <w:shd w:val="clear" w:color="auto" w:fill="E6EED5"/>
          </w:tcPr>
          <w:p w:rsidR="005A76AC" w:rsidRPr="001521F0" w:rsidRDefault="005A76AC" w:rsidP="001521F0">
            <w:pPr>
              <w:pStyle w:val="CoHHEATTIHTableBody"/>
              <w:rPr>
                <w:b/>
                <w:color w:val="76923C"/>
              </w:rPr>
            </w:pPr>
          </w:p>
        </w:tc>
        <w:tc>
          <w:tcPr>
            <w:tcW w:w="1030" w:type="dxa"/>
            <w:shd w:val="clear" w:color="auto" w:fill="E6EED5"/>
          </w:tcPr>
          <w:p w:rsidR="005A76AC" w:rsidRPr="002C48C2" w:rsidRDefault="005A76AC" w:rsidP="001521F0">
            <w:pPr>
              <w:pStyle w:val="CoHHEATTIHTableBody"/>
              <w:rPr>
                <w:color w:val="76923C"/>
              </w:rPr>
            </w:pPr>
          </w:p>
        </w:tc>
        <w:tc>
          <w:tcPr>
            <w:tcW w:w="1373" w:type="dxa"/>
            <w:shd w:val="clear" w:color="auto" w:fill="E6EED5"/>
          </w:tcPr>
          <w:p w:rsidR="005A76AC" w:rsidRPr="002C48C2" w:rsidRDefault="005A76AC" w:rsidP="001521F0">
            <w:pPr>
              <w:pStyle w:val="CoHHEATTIHTableBody"/>
              <w:rPr>
                <w:color w:val="76923C"/>
              </w:rPr>
            </w:pPr>
          </w:p>
        </w:tc>
        <w:tc>
          <w:tcPr>
            <w:tcW w:w="1350" w:type="dxa"/>
            <w:shd w:val="clear" w:color="auto" w:fill="E6EED5"/>
          </w:tcPr>
          <w:p w:rsidR="005A76AC" w:rsidRPr="002C48C2" w:rsidRDefault="005A76AC" w:rsidP="001521F0">
            <w:pPr>
              <w:pStyle w:val="CoHHEATTIHTableBody"/>
              <w:rPr>
                <w:color w:val="76923C"/>
              </w:rPr>
            </w:pPr>
          </w:p>
        </w:tc>
        <w:tc>
          <w:tcPr>
            <w:tcW w:w="1373" w:type="dxa"/>
            <w:shd w:val="clear" w:color="auto" w:fill="E6EED5"/>
          </w:tcPr>
          <w:p w:rsidR="005A76AC" w:rsidRPr="002C48C2" w:rsidRDefault="005A76AC" w:rsidP="001521F0">
            <w:pPr>
              <w:pStyle w:val="CoHHEATTIHTableBody"/>
              <w:rPr>
                <w:color w:val="76923C"/>
              </w:rPr>
            </w:pPr>
          </w:p>
        </w:tc>
        <w:tc>
          <w:tcPr>
            <w:tcW w:w="1147" w:type="dxa"/>
            <w:shd w:val="clear" w:color="auto" w:fill="E6EED5"/>
          </w:tcPr>
          <w:p w:rsidR="005A76AC" w:rsidRPr="002C48C2" w:rsidRDefault="005A76AC" w:rsidP="001521F0">
            <w:pPr>
              <w:pStyle w:val="CoHHEATTIHTableBody"/>
              <w:rPr>
                <w:color w:val="76923C"/>
              </w:rPr>
            </w:pPr>
          </w:p>
        </w:tc>
        <w:tc>
          <w:tcPr>
            <w:tcW w:w="1220" w:type="dxa"/>
            <w:shd w:val="clear" w:color="auto" w:fill="E6EED5"/>
          </w:tcPr>
          <w:p w:rsidR="005A76AC" w:rsidRPr="002C48C2" w:rsidRDefault="005A76AC" w:rsidP="001521F0">
            <w:pPr>
              <w:pStyle w:val="CoHHEATTIHTableBody"/>
              <w:rPr>
                <w:color w:val="76923C"/>
              </w:rPr>
            </w:pPr>
          </w:p>
        </w:tc>
        <w:tc>
          <w:tcPr>
            <w:tcW w:w="836" w:type="dxa"/>
            <w:shd w:val="clear" w:color="auto" w:fill="E6EED5"/>
          </w:tcPr>
          <w:p w:rsidR="005A76AC" w:rsidRPr="002C48C2" w:rsidRDefault="005A76AC" w:rsidP="001521F0">
            <w:pPr>
              <w:pStyle w:val="CoHHEATTIHTableBody"/>
              <w:rPr>
                <w:color w:val="76923C"/>
              </w:rPr>
            </w:pPr>
          </w:p>
        </w:tc>
        <w:tc>
          <w:tcPr>
            <w:tcW w:w="794" w:type="dxa"/>
            <w:shd w:val="clear" w:color="auto" w:fill="E6EED5"/>
          </w:tcPr>
          <w:p w:rsidR="005A76AC" w:rsidRPr="002C48C2" w:rsidRDefault="005A76AC" w:rsidP="001521F0">
            <w:pPr>
              <w:pStyle w:val="CoHHEATTIHTableBody"/>
              <w:rPr>
                <w:color w:val="76923C"/>
              </w:rPr>
            </w:pPr>
          </w:p>
        </w:tc>
      </w:tr>
    </w:tbl>
    <w:p w:rsidR="001521F0" w:rsidRPr="00524221" w:rsidRDefault="00177A6E" w:rsidP="001521F0">
      <w:pPr>
        <w:pStyle w:val="CoHActivityheading"/>
        <w:spacing w:after="240"/>
      </w:pPr>
      <w:r>
        <w:br w:type="page"/>
      </w:r>
      <w:bookmarkStart w:id="54" w:name="_Toc388541185"/>
      <w:bookmarkStart w:id="55" w:name="_Toc388541254"/>
      <w:bookmarkStart w:id="56" w:name="_Toc390249109"/>
      <w:r w:rsidR="00067A83" w:rsidRPr="00524221">
        <w:lastRenderedPageBreak/>
        <w:t xml:space="preserve"> </w:t>
      </w:r>
      <w:bookmarkStart w:id="57" w:name="_Toc462832343"/>
      <w:r w:rsidR="001521F0">
        <w:t>Heat loss and gain in a house</w:t>
      </w:r>
      <w:bookmarkEnd w:id="54"/>
      <w:bookmarkEnd w:id="55"/>
      <w:bookmarkEnd w:id="56"/>
      <w:bookmarkEnd w:id="57"/>
    </w:p>
    <w:tbl>
      <w:tblPr>
        <w:tblStyle w:val="TableGrid"/>
        <w:tblW w:w="0" w:type="auto"/>
        <w:tblInd w:w="108" w:type="dxa"/>
        <w:tblLook w:val="04A0"/>
      </w:tblPr>
      <w:tblGrid>
        <w:gridCol w:w="10230"/>
      </w:tblGrid>
      <w:tr w:rsidR="001521F0" w:rsidTr="00A937AB">
        <w:tc>
          <w:tcPr>
            <w:tcW w:w="10230" w:type="dxa"/>
            <w:shd w:val="clear" w:color="auto" w:fill="95BC45"/>
          </w:tcPr>
          <w:p w:rsidR="001521F0" w:rsidRDefault="001521F0" w:rsidP="001521F0">
            <w:pPr>
              <w:pStyle w:val="CoHHEATTIHTableHeadingSM"/>
            </w:pPr>
            <w:r>
              <w:t>Aim</w:t>
            </w:r>
          </w:p>
        </w:tc>
      </w:tr>
      <w:tr w:rsidR="001521F0" w:rsidTr="005E2CE1">
        <w:trPr>
          <w:trHeight w:val="476"/>
        </w:trPr>
        <w:tc>
          <w:tcPr>
            <w:tcW w:w="10230" w:type="dxa"/>
          </w:tcPr>
          <w:p w:rsidR="001521F0" w:rsidRDefault="001521F0" w:rsidP="001521F0">
            <w:pPr>
              <w:pStyle w:val="CoHHEATTIHTableBody"/>
            </w:pPr>
            <w:r>
              <w:t>To investigate how heat is lost and gained in a house and consider</w:t>
            </w:r>
            <w:r w:rsidRPr="00B15FB6">
              <w:rPr>
                <w:b/>
              </w:rPr>
              <w:t xml:space="preserve"> </w:t>
            </w:r>
            <w:r w:rsidRPr="00B15FB6">
              <w:t>ways to control heat loss and gain in a house</w:t>
            </w:r>
            <w:r>
              <w:t>.</w:t>
            </w:r>
          </w:p>
        </w:tc>
      </w:tr>
      <w:tr w:rsidR="001521F0" w:rsidTr="00A937AB">
        <w:tc>
          <w:tcPr>
            <w:tcW w:w="10230" w:type="dxa"/>
            <w:shd w:val="clear" w:color="auto" w:fill="95BC45"/>
          </w:tcPr>
          <w:p w:rsidR="001521F0" w:rsidRDefault="001521F0" w:rsidP="001521F0">
            <w:pPr>
              <w:pStyle w:val="CoHHEATTIHTableHeadingSM"/>
            </w:pPr>
            <w:r>
              <w:t>Activity</w:t>
            </w:r>
          </w:p>
        </w:tc>
      </w:tr>
      <w:tr w:rsidR="001521F0" w:rsidTr="00A937AB">
        <w:tc>
          <w:tcPr>
            <w:tcW w:w="10230" w:type="dxa"/>
          </w:tcPr>
          <w:p w:rsidR="001521F0" w:rsidRDefault="001521F0" w:rsidP="001521F0">
            <w:pPr>
              <w:pStyle w:val="CoHHEATTIHTableBody"/>
            </w:pPr>
            <w:r>
              <w:t>Writ</w:t>
            </w:r>
            <w:r w:rsidR="00D76D76">
              <w:t>e</w:t>
            </w:r>
            <w:r>
              <w:t xml:space="preserve"> how heat is lost on one side of the arrow, and gained on the other side of the arrow for each on the areas listed on the star</w:t>
            </w:r>
          </w:p>
          <w:p w:rsidR="001521F0" w:rsidRDefault="00396EE5" w:rsidP="001521F0">
            <w:pPr>
              <w:pStyle w:val="CoHHEATTIHTableBody"/>
            </w:pPr>
            <w:r>
              <w:t>e.g.</w:t>
            </w:r>
          </w:p>
          <w:p w:rsidR="001521F0" w:rsidRDefault="001521F0" w:rsidP="001521F0">
            <w:pPr>
              <w:pStyle w:val="CoHHEATTIHTableBody"/>
            </w:pPr>
            <w:r w:rsidRPr="007E65AC">
              <w:t xml:space="preserve">loose </w:t>
            </w:r>
            <w:r>
              <w:t>roofing (drafts)</w:t>
            </w:r>
            <w:r w:rsidRPr="007E65AC">
              <w:tab/>
            </w:r>
            <w:r w:rsidRPr="007E65AC">
              <w:tab/>
            </w:r>
            <w:r>
              <w:tab/>
            </w:r>
            <w:r w:rsidRPr="007E65AC">
              <w:tab/>
            </w:r>
            <w:r w:rsidRPr="007E65AC">
              <w:tab/>
            </w:r>
          </w:p>
          <w:p w:rsidR="001521F0" w:rsidRDefault="001521F0" w:rsidP="001521F0">
            <w:pPr>
              <w:pStyle w:val="CoHHEATTIHTableBody"/>
            </w:pPr>
            <w:r w:rsidRPr="007E65AC">
              <w:t>poor insulation</w:t>
            </w:r>
            <w:r>
              <w:t xml:space="preserve"> (heat gained in the </w:t>
            </w:r>
            <w:r w:rsidRPr="007E65AC">
              <w:t>day)</w:t>
            </w:r>
            <w:r w:rsidRPr="007E65AC">
              <w:tab/>
            </w:r>
          </w:p>
          <w:p w:rsidR="001521F0" w:rsidRDefault="001521F0" w:rsidP="001521F0">
            <w:pPr>
              <w:pStyle w:val="CoHHEATTIHTableBody"/>
            </w:pPr>
            <w:r w:rsidRPr="007E65AC">
              <w:t>poor insulation</w:t>
            </w:r>
            <w:r>
              <w:t xml:space="preserve"> (heat loss</w:t>
            </w:r>
            <w:r w:rsidRPr="007E65AC">
              <w:t xml:space="preserve"> in the </w:t>
            </w:r>
            <w:r>
              <w:t>night</w:t>
            </w:r>
            <w:r w:rsidRPr="007E65AC">
              <w:t>)</w:t>
            </w:r>
          </w:p>
        </w:tc>
      </w:tr>
    </w:tbl>
    <w:p w:rsidR="00FB4765" w:rsidRDefault="00B21AB5" w:rsidP="004E0D5A">
      <w:pPr>
        <w:rPr>
          <w:rFonts w:ascii="Arial Black" w:hAnsi="Arial Black"/>
          <w:u w:val="single"/>
        </w:rPr>
      </w:pPr>
      <w:r>
        <w:rPr>
          <w:rFonts w:ascii="Arial Black" w:hAnsi="Arial Black"/>
          <w:noProof/>
          <w:u w:val="single"/>
          <w:lang w:val="en-AU" w:eastAsia="en-AU" w:bidi="ar-SA"/>
        </w:rPr>
        <w:pict>
          <v:group id="Group 2" o:spid="_x0000_s1074" style="position:absolute;margin-left:4.1pt;margin-top:5.35pt;width:510.65pt;height:434.55pt;z-index:251684864;mso-position-horizontal-relative:text;mso-position-vertical-relative:text" coordorigin="345,2312" coordsize="11145,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">
            <v:group id="Group 3" o:spid="_x0000_s1075" style="position:absolute;left:1485;top:3780;width:8820;height:7215" coordorigin="1485,4798" coordsize="8820,7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AutoShape 4" o:spid="_x0000_s1076" style="position:absolute;left:1485;top:4798;width:8820;height:7215;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9qMIA&#10;AADbAAAADwAAAGRycy9kb3ducmV2LnhtbERPy2rCQBTdC/2H4Rbc6cRa2pI6igj2sSmYFNeXzDWJ&#10;Zu6Emcmjfr2zKLg8nPdqM5pG9OR8bVnBYp6AIC6srrlU8JvvZ28gfEDW2FgmBX/kYbN+mKww1Xbg&#10;A/VZKEUMYZ+igiqENpXSFxUZ9HPbEkfuZJ3BEKErpXY4xHDTyKckeZEGa44NFba0q6i4ZJ1R8Pn9&#10;sR9ff67nZS9dlx9OR+kXR6Wmj+P2HUSgMdzF/+4vreA5jo1f4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b2owgAAANsAAAAPAAAAAAAAAAAAAAAAAJgCAABkcnMvZG93&#10;bnJldi54bWxQSwUGAAAAAAQABAD1AAAAhwMAAAAA&#10;" path="m,3820r3820,l5000,,6180,3820r3820,l6909,6180r1182,3820l5000,7640,1909,10000,3091,6180,,3820xe" strokecolor="#f79646" strokeweight="5pt">
                <v:stroke linestyle="thickThin" joinstyle="miter"/>
                <v:shadow color="#868686"/>
                <v:path o:connecttype="custom" o:connectlocs="0,2756;3369,2756;4410,0;5451,2756;8820,2756;6094,4459;7136,7215;4410,5512;1684,7215;2726,4459;0,2756" o:connectangles="0,0,0,0,0,0,0,0,0,0,0"/>
              </v:shape>
              <v:shapetype id="_x0000_t202" coordsize="21600,21600" o:spt="202" path="m,l,21600r21600,l21600,xe">
                <v:stroke joinstyle="miter"/>
                <v:path gradientshapeok="t" o:connecttype="rect"/>
              </v:shapetype>
              <v:shape id="Text Box 5" o:spid="_x0000_s1077" type="#_x0000_t202" style="position:absolute;left:5430;top:6165;width:84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style="mso-next-textbox:#Text Box 5">
                  <w:txbxContent>
                    <w:p w:rsidR="00D40607" w:rsidRPr="00D76D76" w:rsidRDefault="00D40607" w:rsidP="00FB4765">
                      <w:pPr>
                        <w:rPr>
                          <w:sz w:val="18"/>
                        </w:rPr>
                      </w:pPr>
                      <w:r w:rsidRPr="00D76D76">
                        <w:rPr>
                          <w:sz w:val="18"/>
                        </w:rPr>
                        <w:t>roof</w:t>
                      </w:r>
                    </w:p>
                  </w:txbxContent>
                </v:textbox>
              </v:shape>
              <v:shape id="Text Box 6" o:spid="_x0000_s1078" type="#_x0000_t202" style="position:absolute;left:2696;top:7710;width:859;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style="mso-next-textbox:#Text Box 6">
                  <w:txbxContent>
                    <w:p w:rsidR="00D40607" w:rsidRDefault="00D40607" w:rsidP="00FB4765">
                      <w:r w:rsidRPr="00D76D76">
                        <w:rPr>
                          <w:sz w:val="18"/>
                        </w:rPr>
                        <w:t>walls</w:t>
                      </w:r>
                    </w:p>
                  </w:txbxContent>
                </v:textbox>
              </v:shape>
              <v:shape id="Text Box 7" o:spid="_x0000_s1079" type="#_x0000_t202" style="position:absolute;left:8501;top:7620;width:769;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style="mso-next-textbox:#Text Box 7">
                  <w:txbxContent>
                    <w:p w:rsidR="00D40607" w:rsidRDefault="00D40607" w:rsidP="00FB4765">
                      <w:r w:rsidRPr="00D76D76">
                        <w:rPr>
                          <w:sz w:val="18"/>
                        </w:rPr>
                        <w:t>floor</w:t>
                      </w:r>
                    </w:p>
                  </w:txbxContent>
                </v:textbox>
              </v:shape>
              <v:shape id="Text Box 8" o:spid="_x0000_s1080" type="#_x0000_t202" style="position:absolute;left:3836;top:10470;width:1054;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style="mso-next-textbox:#Text Box 8">
                  <w:txbxContent>
                    <w:p w:rsidR="00D40607" w:rsidRDefault="00D40607" w:rsidP="00FB4765">
                      <w:r w:rsidRPr="00D76D76">
                        <w:rPr>
                          <w:sz w:val="18"/>
                        </w:rPr>
                        <w:t>windows</w:t>
                      </w:r>
                    </w:p>
                  </w:txbxContent>
                </v:textbox>
              </v:shape>
              <v:shape id="Text Box 9" o:spid="_x0000_s1081" type="#_x0000_t202" style="position:absolute;left:7136;top:10560;width:844;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style="mso-next-textbox:#Text Box 9">
                  <w:txbxContent>
                    <w:p w:rsidR="00D40607" w:rsidRDefault="00D40607" w:rsidP="00FB4765">
                      <w:r w:rsidRPr="00D76D76">
                        <w:rPr>
                          <w:sz w:val="18"/>
                        </w:rPr>
                        <w:t>doors</w:t>
                      </w:r>
                    </w:p>
                  </w:txbxContent>
                </v:textbox>
              </v:shape>
            </v:group>
            <v:shapetype id="_x0000_t32" coordsize="21600,21600" o:spt="32" o:oned="t" path="m,l21600,21600e" filled="f">
              <v:path arrowok="t" fillok="f" o:connecttype="none"/>
              <o:lock v:ext="edit" shapetype="t"/>
            </v:shapetype>
            <v:shape id="AutoShape 10" o:spid="_x0000_s1082" type="#_x0000_t32" style="position:absolute;left:5880;top:2312;width:15;height:26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shape id="AutoShape 11" o:spid="_x0000_s1083" type="#_x0000_t32" style="position:absolute;left:9135;top:6227;width:2355;height:5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shape id="AutoShape 12" o:spid="_x0000_s1084" type="#_x0000_t32" style="position:absolute;left:345;top:6227;width:2351;height:66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aHvsMAAADbAAAADwAAAGRycy9kb3ducmV2LnhtbESPzWrDMBCE74W+g9hCb41c45jUjRJK&#10;S6GEXPJzyHGxNrKJtTLWNnHfvgoEchxm5htmvhx9p840xDawgddJBoq4DrZlZ2C/+36ZgYqCbLEL&#10;TAb+KMJy8fgwx8qGC2/ovBWnEoRjhQYakb7SOtYNeYyT0BMn7xgGj5Lk4LQd8JLgvtN5lpXaY8tp&#10;ocGePhuqT9tfb+Cw9+u3vPjyrnA72Qit2rwojXl+Gj/eQQmNcg/f2j/WwLSE65f0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Gh77DAAAA2wAAAA8AAAAAAAAAAAAA&#10;AAAAoQIAAGRycy9kb3ducmV2LnhtbFBLBQYAAAAABAAEAPkAAACRAwAAAAA=&#10;">
              <v:stroke endarrow="block"/>
            </v:shape>
            <v:shape id="AutoShape 13" o:spid="_x0000_s1085" type="#_x0000_t32" style="position:absolute;left:2280;top:10097;width:1665;height:19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AutoShape 14" o:spid="_x0000_s1086" type="#_x0000_t32" style="position:absolute;left:7905;top:10172;width:1530;height:18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group>
        </w:pict>
      </w:r>
    </w:p>
    <w:p w:rsidR="00FB4765" w:rsidRDefault="00FB4765">
      <w:pPr>
        <w:spacing w:before="0" w:after="0"/>
        <w:rPr>
          <w:rFonts w:ascii="Arial Black" w:hAnsi="Arial Black"/>
          <w:u w:val="single"/>
        </w:rPr>
      </w:pPr>
      <w:r>
        <w:rPr>
          <w:rFonts w:ascii="Arial Black" w:hAnsi="Arial Black"/>
          <w:u w:val="single"/>
        </w:rPr>
        <w:br w:type="page"/>
      </w:r>
    </w:p>
    <w:p w:rsidR="001521F0" w:rsidRDefault="001521F0" w:rsidP="004E0D5A">
      <w:pPr>
        <w:rPr>
          <w:rFonts w:cs="Arial"/>
        </w:rPr>
      </w:pPr>
    </w:p>
    <w:tbl>
      <w:tblPr>
        <w:tblStyle w:val="TableGrid"/>
        <w:tblW w:w="0" w:type="auto"/>
        <w:tblInd w:w="108" w:type="dxa"/>
        <w:tblLook w:val="04A0"/>
      </w:tblPr>
      <w:tblGrid>
        <w:gridCol w:w="10230"/>
      </w:tblGrid>
      <w:tr w:rsidR="001521F0" w:rsidTr="00A937AB">
        <w:tc>
          <w:tcPr>
            <w:tcW w:w="10230" w:type="dxa"/>
            <w:shd w:val="clear" w:color="auto" w:fill="95BC45"/>
          </w:tcPr>
          <w:p w:rsidR="001521F0" w:rsidRDefault="001521F0" w:rsidP="001521F0">
            <w:pPr>
              <w:pStyle w:val="CoHHEATTIHTableHeadingSM"/>
            </w:pPr>
            <w:r>
              <w:t>Aim</w:t>
            </w:r>
          </w:p>
        </w:tc>
      </w:tr>
      <w:tr w:rsidR="001521F0" w:rsidTr="00A937AB">
        <w:trPr>
          <w:trHeight w:val="822"/>
        </w:trPr>
        <w:tc>
          <w:tcPr>
            <w:tcW w:w="10230" w:type="dxa"/>
          </w:tcPr>
          <w:p w:rsidR="001521F0" w:rsidRPr="001521F0" w:rsidRDefault="001521F0" w:rsidP="00D76D76">
            <w:pPr>
              <w:pStyle w:val="CoHHEATTIHTableBody"/>
            </w:pPr>
            <w:r w:rsidRPr="001521F0">
              <w:t xml:space="preserve">To </w:t>
            </w:r>
            <w:r w:rsidR="00D76D76" w:rsidRPr="001521F0">
              <w:t xml:space="preserve">record ideas for controlling the heat loss and gain in </w:t>
            </w:r>
            <w:r w:rsidR="00D76D76">
              <w:t>a house</w:t>
            </w:r>
            <w:r w:rsidRPr="001521F0">
              <w:t>.</w:t>
            </w:r>
          </w:p>
        </w:tc>
      </w:tr>
      <w:tr w:rsidR="001521F0" w:rsidTr="00A937AB">
        <w:tc>
          <w:tcPr>
            <w:tcW w:w="10230" w:type="dxa"/>
            <w:shd w:val="clear" w:color="auto" w:fill="95BC45"/>
          </w:tcPr>
          <w:p w:rsidR="001521F0" w:rsidRDefault="001521F0" w:rsidP="001521F0">
            <w:pPr>
              <w:pStyle w:val="CoHHEATTIHTableHeadingSM"/>
            </w:pPr>
            <w:r>
              <w:t>Activity</w:t>
            </w:r>
          </w:p>
        </w:tc>
      </w:tr>
      <w:tr w:rsidR="001521F0" w:rsidTr="00A937AB">
        <w:tc>
          <w:tcPr>
            <w:tcW w:w="10230" w:type="dxa"/>
          </w:tcPr>
          <w:p w:rsidR="001521F0" w:rsidRPr="001521F0" w:rsidRDefault="001521F0" w:rsidP="001521F0">
            <w:pPr>
              <w:pStyle w:val="CoHHEATTIHTableBody"/>
            </w:pPr>
            <w:r w:rsidRPr="001521F0">
              <w:t>Fill in this blue star responding to the identified heat loss and gain in the orange star, and record ideas for controlling the heat loss and gain in each area. See below for example for the ‘roof’ arm of the orange star.</w:t>
            </w:r>
          </w:p>
          <w:p w:rsidR="001521F0" w:rsidRDefault="00396EE5" w:rsidP="001521F0">
            <w:pPr>
              <w:pStyle w:val="CoHHEATTIHTableBody"/>
            </w:pPr>
            <w:r>
              <w:t>e.g.</w:t>
            </w:r>
            <w:r w:rsidR="001521F0">
              <w:t xml:space="preserve"> Secure roof to reduce drafts</w:t>
            </w:r>
          </w:p>
          <w:p w:rsidR="001521F0" w:rsidRDefault="001521F0" w:rsidP="001521F0">
            <w:pPr>
              <w:pStyle w:val="CoHHEATTIHTableBody"/>
            </w:pPr>
            <w:r>
              <w:t>Insulate ceiling to reduce heat loss/gain</w:t>
            </w:r>
          </w:p>
        </w:tc>
      </w:tr>
    </w:tbl>
    <w:p w:rsidR="001521F0" w:rsidRDefault="001521F0" w:rsidP="004E0D5A">
      <w:pPr>
        <w:rPr>
          <w:rFonts w:cs="Arial"/>
        </w:rPr>
      </w:pPr>
    </w:p>
    <w:p w:rsidR="00FB4765" w:rsidRDefault="00B21AB5">
      <w:pPr>
        <w:spacing w:before="0" w:after="0"/>
      </w:pPr>
      <w:r>
        <w:rPr>
          <w:noProof/>
          <w:lang w:val="en-AU" w:eastAsia="en-AU" w:bidi="ar-SA"/>
        </w:rPr>
        <w:pict>
          <v:group id="Group 17" o:spid="_x0000_s1087" style="position:absolute;margin-left:.5pt;margin-top:3.1pt;width:514.75pt;height:462pt;z-index:251675648" coordorigin="210,4785" coordsize="11145,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">
            <v:group id="Group 18" o:spid="_x0000_s1088" style="position:absolute;left:1335;top:6238;width:8820;height:7215" coordorigin="1350,6253" coordsize="8820,7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9" o:spid="_x0000_s1089" style="position:absolute;left:1350;top:6253;width:8820;height:7215;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wrcUA&#10;AADbAAAADwAAAGRycy9kb3ducmV2LnhtbESPQWvCQBSE74X+h+UVvNVNtWpIXaUoFr2IGvH8mn0m&#10;abNvQ3YT03/fFQo9DjPzDTNf9qYSHTWutKzgZRiBIM6sLjlXcE43zzEI55E1VpZJwQ85WC4eH+aY&#10;aHvjI3Unn4sAYZeggsL7OpHSZQUZdENbEwfvahuDPsgml7rBW4CbSo6iaCoNlhwWCqxpVVD2fWqN&#10;gny3ja+v7ezSH1a7+GP9me6/0rVSg6f+/Q2Ep97/h//aW61gPIH7l/A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DCtxQAAANsAAAAPAAAAAAAAAAAAAAAAAJgCAABkcnMv&#10;ZG93bnJldi54bWxQSwUGAAAAAAQABAD1AAAAigMAAAAA&#10;" path="m,3820r3820,l5000,,6180,3820r3820,l6909,6180r1182,3820l5000,7640,1909,10000,3091,6180,,3820xe" strokecolor="#4bacc6" strokeweight="5pt">
                <v:stroke linestyle="thickThin" joinstyle="miter"/>
                <v:shadow color="#868686"/>
                <v:path o:connecttype="custom" o:connectlocs="0,2756;3369,2756;4410,0;5451,2756;8820,2756;6094,4459;7136,7215;4410,5512;1684,7215;2726,4459;0,2756" o:connectangles="0,0,0,0,0,0,0,0,0,0,0"/>
              </v:shape>
              <v:shape id="Text Box 20" o:spid="_x0000_s1090" type="#_x0000_t202" style="position:absolute;left:5295;top:7620;width:84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qlsEA&#10;AADbAAAADwAAAGRycy9kb3ducmV2LnhtbESPQYvCMBSE7wv+h/CEva2pCmWpRhFREPfgrnrx9mye&#10;TbF5qU3U+u83guBxmJlvmPG0tZW4UeNLxwr6vQQEce50yYWC/W759Q3CB2SNlWNS8CAP00nnY4yZ&#10;dnf+o9s2FCJC2GeowIRQZ1L63JBF33M1cfROrrEYomwKqRu8R7it5CBJUmmx5LhgsKa5ofy8vdpI&#10;+S24NO6w4BNfzPqH1psjpUp9dtvZCESgNrzDr/ZKKxim8PwSf4C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1apbBAAAA2wAAAA8AAAAAAAAAAAAAAAAAmAIAAGRycy9kb3du&#10;cmV2LnhtbFBLBQYAAAAABAAEAPUAAACGAwAAAAA=&#10;" stroked="f" strokecolor="#4bacc6">
                <v:textbox style="mso-next-textbox:#Text Box 20">
                  <w:txbxContent>
                    <w:p w:rsidR="00D40607" w:rsidRDefault="00D40607" w:rsidP="00FB4765">
                      <w:r w:rsidRPr="00D76D76">
                        <w:rPr>
                          <w:sz w:val="18"/>
                        </w:rPr>
                        <w:t>roof</w:t>
                      </w:r>
                    </w:p>
                  </w:txbxContent>
                </v:textbox>
              </v:shape>
              <v:shape id="Text Box 21" o:spid="_x0000_s1091" type="#_x0000_t202" style="position:absolute;left:2561;top:9165;width:859;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PDcIA&#10;AADbAAAADwAAAGRycy9kb3ducmV2LnhtbESPT4vCMBTE78J+h/AWvGm6CirVKMuygujBP7sXb8/m&#10;2RSbl9pErd/eCILHYWZ+w0xmjS3FlWpfOFbw1U1AEGdOF5wr+P+bd0YgfEDWWDomBXfyMJt+tCaY&#10;anfjLV13IRcRwj5FBSaEKpXSZ4Ys+q6riKN3dLXFEGWdS13jLcJtKXtJMpAWC44LBiv6MZSddhcb&#10;KZucC+P2v3zks1muaLk+0ECp9mfzPQYRqAnv8Ku90Ar6Q3h+iT9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c8NwgAAANsAAAAPAAAAAAAAAAAAAAAAAJgCAABkcnMvZG93&#10;bnJldi54bWxQSwUGAAAAAAQABAD1AAAAhwMAAAAA&#10;" stroked="f" strokecolor="#4bacc6">
                <v:textbox style="mso-next-textbox:#Text Box 21">
                  <w:txbxContent>
                    <w:p w:rsidR="00D40607" w:rsidRDefault="00D40607" w:rsidP="00FB4765">
                      <w:r w:rsidRPr="00D76D76">
                        <w:rPr>
                          <w:sz w:val="18"/>
                        </w:rPr>
                        <w:t>walls</w:t>
                      </w:r>
                    </w:p>
                  </w:txbxContent>
                </v:textbox>
              </v:shape>
              <v:shape id="Text Box 22" o:spid="_x0000_s1092" type="#_x0000_t202" style="position:absolute;left:8366;top:9075;width:769;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bf8MA&#10;AADbAAAADwAAAGRycy9kb3ducmV2LnhtbESPwWrCQBCG74LvsIzQm25sQSS6CSIWij202l68jdkx&#10;G8zOptmtpm/fORR6HP75v5lvXQ6+VTfqYxPYwHyWgSKugm24NvD58TxdgooJ2WIbmAz8UISyGI/W&#10;mNtw5wPdjqlWAuGYowGXUpdrHStHHuMsdMSSXULvMcnY19r2eBe4b/Vjli20x4blgsOOto6q6/Hb&#10;C+W95saF044v/OX2r7R/O9PCmIfJsFmBSjSk/+W/9os18CTPiot4g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Zbf8MAAADbAAAADwAAAAAAAAAAAAAAAACYAgAAZHJzL2Rv&#10;d25yZXYueG1sUEsFBgAAAAAEAAQA9QAAAIgDAAAAAA==&#10;" stroked="f" strokecolor="#4bacc6">
                <v:textbox style="mso-next-textbox:#Text Box 22">
                  <w:txbxContent>
                    <w:p w:rsidR="00D40607" w:rsidRDefault="00D40607" w:rsidP="00FB4765">
                      <w:r w:rsidRPr="00D76D76">
                        <w:rPr>
                          <w:sz w:val="18"/>
                        </w:rPr>
                        <w:t>floor</w:t>
                      </w:r>
                    </w:p>
                  </w:txbxContent>
                </v:textbox>
              </v:shape>
              <v:shape id="Text Box 23" o:spid="_x0000_s1093" type="#_x0000_t202" style="position:absolute;left:3701;top:11925;width:1054;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MIA&#10;AADbAAAADwAAAGRycy9kb3ducmV2LnhtbESPT4vCMBTE78J+h/AWvGm6CqLVKMuygujBP7sXb8/m&#10;2RSbl9pErd/eCILHYWZ+w0xmjS3FlWpfOFbw1U1AEGdOF5wr+P+bd4YgfEDWWDomBXfyMJt+tCaY&#10;anfjLV13IRcRwj5FBSaEKpXSZ4Ys+q6riKN3dLXFEGWdS13jLcJtKXtJMpAWC44LBiv6MZSddhcb&#10;KZucC+P2v3zks1muaLk+0ECp9mfzPQYRqAnv8Ku90Ar6I3h+iT9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6v7kwgAAANsAAAAPAAAAAAAAAAAAAAAAAJgCAABkcnMvZG93&#10;bnJldi54bWxQSwUGAAAAAAQABAD1AAAAhwMAAAAA&#10;" stroked="f" strokecolor="#4bacc6">
                <v:textbox style="mso-next-textbox:#Text Box 23">
                  <w:txbxContent>
                    <w:p w:rsidR="00D40607" w:rsidRDefault="00D40607" w:rsidP="00FB4765">
                      <w:r w:rsidRPr="00D76D76">
                        <w:rPr>
                          <w:sz w:val="18"/>
                        </w:rPr>
                        <w:t>windows</w:t>
                      </w:r>
                    </w:p>
                  </w:txbxContent>
                </v:textbox>
              </v:shape>
              <v:shape id="Text Box 24" o:spid="_x0000_s1094" type="#_x0000_t202" style="position:absolute;left:7001;top:12015;width:844;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kBMMA&#10;AADbAAAADwAAAGRycy9kb3ducmV2LnhtbESPwWrCQBCG74LvsIzQm24sRSS6CSIWij202l68jdkx&#10;G8zOptmtpm/fORR6HP75v5lvXQ6+VTfqYxPYwHyWgSKugm24NvD58TxdgooJ2WIbmAz8UISyGI/W&#10;mNtw5wPdjqlWAuGYowGXUpdrHStHHuMsdMSSXULvMcnY19r2eBe4b/Vjli20x4blgsOOto6q6/Hb&#10;C+W95saF044v/OX2r7R/O9PCmIfJsFmBSjSk/+W/9os18CTfi4t4g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YkBMMAAADbAAAADwAAAAAAAAAAAAAAAACYAgAAZHJzL2Rv&#10;d25yZXYueG1sUEsFBgAAAAAEAAQA9QAAAIgDAAAAAA==&#10;" stroked="f" strokecolor="#4bacc6">
                <v:textbox style="mso-next-textbox:#Text Box 24">
                  <w:txbxContent>
                    <w:p w:rsidR="00D40607" w:rsidRDefault="00D40607" w:rsidP="00FB4765">
                      <w:r w:rsidRPr="00D76D76">
                        <w:rPr>
                          <w:sz w:val="18"/>
                        </w:rPr>
                        <w:t>doors</w:t>
                      </w:r>
                    </w:p>
                  </w:txbxContent>
                </v:textbox>
              </v:shape>
            </v:group>
            <v:shape id="AutoShape 25" o:spid="_x0000_s1095" type="#_x0000_t32" style="position:absolute;left:5745;top:4785;width:15;height:26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rKycEAAADbAAAADwAAAGRycy9kb3ducmV2LnhtbESPQYvCMBSE78L+h/AWvGlaqSJdY5EF&#10;xau13h/Ns+3avHSbWLv/fiMIHoeZ+YbZZKNpxUC9aywriOcRCOLS6oYrBcV5P1uDcB5ZY2uZFPyR&#10;g2z7Mdlgqu2DTzTkvhIBwi5FBbX3XSqlK2sy6Oa2Iw7e1fYGfZB9JXWPjwA3rVxE0UoabDgs1NjR&#10;d03lLb8bBePqUP02P/vlOrnkRXHsFkNCB6Wmn+PuC4Sn0b/Dr/ZRK0hieH4JP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SsrJwQAAANsAAAAPAAAAAAAAAAAAAAAA&#10;AKECAABkcnMvZG93bnJldi54bWxQSwUGAAAAAAQABAD5AAAAjwMAAAAA&#10;" strokecolor="#4bacc6">
              <v:stroke endarrow="block"/>
            </v:shape>
            <v:shape id="AutoShape 26" o:spid="_x0000_s1096" type="#_x0000_t32" style="position:absolute;left:9000;top:8700;width:2355;height:5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hUvsEAAADbAAAADwAAAGRycy9kb3ducmV2LnhtbESPQYvCMBSE7wv+h/AEb2u6pSulGmUR&#10;FK/Wen80z7bavNQm1u6/3wgLHoeZ+YZZbUbTioF611hW8DWPQBCXVjdcKShOu88UhPPIGlvLpOCX&#10;HGzWk48VZto++UhD7isRIOwyVFB732VSurImg25uO+LgXWxv0AfZV1L3+Axw08o4ihbSYMNhocaO&#10;tjWVt/xhFIyLfXVvrrvvNDnnRXHo4iGhvVKz6fizBOFp9O/wf/ugFSQxvL6EH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mFS+wQAAANsAAAAPAAAAAAAAAAAAAAAA&#10;AKECAABkcnMvZG93bnJldi54bWxQSwUGAAAAAAQABAD5AAAAjwMAAAAA&#10;" strokecolor="#4bacc6">
              <v:stroke endarrow="block"/>
            </v:shape>
            <v:shape id="AutoShape 27" o:spid="_x0000_s1097" type="#_x0000_t32" style="position:absolute;left:210;top:8700;width:2351;height:66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dvscAAADbAAAADwAAAGRycy9kb3ducmV2LnhtbESPT2vCQBTE74V+h+UVeil1YxUpqatY&#10;peLFg38qPT6yr0lo9m3Mvprop3cLBY/DzPyGGU87V6kTNaH0bKDfS0ARZ96WnBvY7z6eX0EFQbZY&#10;eSYDZwowndzfjTG1vuUNnbaSqwjhkKKBQqROtQ5ZQQ5Dz9fE0fv2jUOJssm1bbCNcFfplyQZaYcl&#10;x4UCa5oXlP1sf52BUVuvFofB59cumx2Oy8tG1k/vYszjQzd7AyXUyS38315ZA8MB/H2JP0BP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J2+xwAAANsAAAAPAAAAAAAA&#10;AAAAAAAAAKECAABkcnMvZG93bnJldi54bWxQSwUGAAAAAAQABAD5AAAAlQMAAAAA&#10;" strokecolor="#4bacc6">
              <v:stroke endarrow="block"/>
            </v:shape>
            <v:shape id="AutoShape 28" o:spid="_x0000_s1098" type="#_x0000_t32" style="position:absolute;left:2145;top:12570;width:1665;height:19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1pUcEAAADbAAAADwAAAGRycy9kb3ducmV2LnhtbESPQYvCMBSE74L/ITxhb5puqSLVWJYF&#10;xau13h/Ns602L90mW7v/fiMIHoeZ+YbZZqNpxUC9aywr+FxEIIhLqxuuFBTn/XwNwnlkja1lUvBH&#10;DrLddLLFVNsHn2jIfSUChF2KCmrvu1RKV9Zk0C1sRxy8q+0N+iD7SuoeHwFuWhlH0UoabDgs1NjR&#10;d03lPf81CsbVofppbvvlOrnkRXHs4iGhg1Ifs/FrA8LT6N/hV/uoFSQJPL+EHy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PWlRwQAAANsAAAAPAAAAAAAAAAAAAAAA&#10;AKECAABkcnMvZG93bnJldi54bWxQSwUGAAAAAAQABAD5AAAAjwMAAAAA&#10;" strokecolor="#4bacc6">
              <v:stroke endarrow="block"/>
            </v:shape>
            <v:shape id="AutoShape 29" o:spid="_x0000_s1099" type="#_x0000_t32" style="position:absolute;left:7770;top:12645;width:1530;height:18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97bccAAADbAAAADwAAAGRycy9kb3ducmV2LnhtbESP3WrCQBSE7wu+w3IK3hTdWFLR1FXE&#10;IpSi4F9LLw+7p0lI9mzIbmP69m6h0MthZr5hFqve1qKj1peOFUzGCQhi7UzJuYLLeTuagfAB2WDt&#10;mBT8kIfVcnC3wMy4Kx+pO4VcRAj7DBUUITSZlF4XZNGPXUMcvS/XWgxRtrk0LV4j3NbyMUmm0mLJ&#10;caHAhjYF6er0bRXM0o+Hw7rSkzfXvc8/X846rfY7pYb3/foZRKA+/If/2q9GQfoEv1/iD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j3ttxwAAANsAAAAPAAAAAAAA&#10;AAAAAAAAAKECAABkcnMvZG93bnJldi54bWxQSwUGAAAAAAQABAD5AAAAlQMAAAAA&#10;" strokecolor="#4bacc6">
              <v:stroke endarrow="block"/>
            </v:shape>
          </v:group>
        </w:pict>
      </w:r>
      <w:r w:rsidR="00FB4765">
        <w:br w:type="page"/>
      </w:r>
    </w:p>
    <w:tbl>
      <w:tblPr>
        <w:tblStyle w:val="TableGrid"/>
        <w:tblW w:w="0" w:type="auto"/>
        <w:tblInd w:w="108" w:type="dxa"/>
        <w:tblLayout w:type="fixed"/>
        <w:tblLook w:val="04A0"/>
      </w:tblPr>
      <w:tblGrid>
        <w:gridCol w:w="2610"/>
        <w:gridCol w:w="2610"/>
        <w:gridCol w:w="2430"/>
        <w:gridCol w:w="2580"/>
      </w:tblGrid>
      <w:tr w:rsidR="006D23D3" w:rsidTr="00381A0F">
        <w:tc>
          <w:tcPr>
            <w:tcW w:w="2610" w:type="dxa"/>
            <w:shd w:val="clear" w:color="auto" w:fill="95BC45"/>
          </w:tcPr>
          <w:p w:rsidR="006D23D3" w:rsidRPr="002C48C2" w:rsidRDefault="006D23D3" w:rsidP="006D23D3">
            <w:pPr>
              <w:pStyle w:val="CoHHEATTIHTableHeadingSM"/>
            </w:pPr>
            <w:r w:rsidRPr="002C48C2">
              <w:lastRenderedPageBreak/>
              <w:t>Assessing Strands and Sub-strands</w:t>
            </w:r>
          </w:p>
        </w:tc>
        <w:tc>
          <w:tcPr>
            <w:tcW w:w="2610" w:type="dxa"/>
            <w:shd w:val="clear" w:color="auto" w:fill="95BC45"/>
          </w:tcPr>
          <w:p w:rsidR="006D23D3" w:rsidRPr="002C48C2" w:rsidRDefault="006D23D3" w:rsidP="006D23D3">
            <w:pPr>
              <w:pStyle w:val="CoHHEATTIHTableHeadingSM"/>
              <w:rPr>
                <w:rFonts w:cs="Arial"/>
              </w:rPr>
            </w:pPr>
            <w:r w:rsidRPr="002C48C2">
              <w:rPr>
                <w:rFonts w:cs="Arial"/>
              </w:rPr>
              <w:t>Developing</w:t>
            </w:r>
          </w:p>
        </w:tc>
        <w:tc>
          <w:tcPr>
            <w:tcW w:w="2430" w:type="dxa"/>
            <w:shd w:val="clear" w:color="auto" w:fill="95BC45"/>
          </w:tcPr>
          <w:p w:rsidR="006D23D3" w:rsidRPr="002C48C2" w:rsidRDefault="006D23D3" w:rsidP="006D23D3">
            <w:pPr>
              <w:pStyle w:val="CoHHEATTIHTableHeadingSM"/>
              <w:rPr>
                <w:rFonts w:cs="Arial"/>
              </w:rPr>
            </w:pPr>
            <w:r w:rsidRPr="002C48C2">
              <w:rPr>
                <w:rFonts w:cs="Arial"/>
              </w:rPr>
              <w:t>Consolidating</w:t>
            </w:r>
          </w:p>
        </w:tc>
        <w:tc>
          <w:tcPr>
            <w:tcW w:w="2580" w:type="dxa"/>
            <w:shd w:val="clear" w:color="auto" w:fill="95BC45"/>
          </w:tcPr>
          <w:p w:rsidR="006D23D3" w:rsidRPr="002C48C2" w:rsidRDefault="006D23D3" w:rsidP="006D23D3">
            <w:pPr>
              <w:pStyle w:val="CoHHEATTIHTableHeadingSM"/>
              <w:rPr>
                <w:rFonts w:cs="Arial"/>
              </w:rPr>
            </w:pPr>
            <w:r w:rsidRPr="002C48C2">
              <w:rPr>
                <w:rFonts w:cs="Arial"/>
              </w:rPr>
              <w:t>Extending</w:t>
            </w:r>
          </w:p>
        </w:tc>
      </w:tr>
      <w:tr w:rsidR="006D23D3" w:rsidTr="00381A0F">
        <w:tc>
          <w:tcPr>
            <w:tcW w:w="2610" w:type="dxa"/>
          </w:tcPr>
          <w:p w:rsidR="006D23D3" w:rsidRPr="006D23D3" w:rsidRDefault="006D23D3" w:rsidP="006D23D3">
            <w:pPr>
              <w:pStyle w:val="CoHHEATTIHTableBody"/>
              <w:rPr>
                <w:b/>
              </w:rPr>
            </w:pPr>
            <w:r w:rsidRPr="006D23D3">
              <w:rPr>
                <w:b/>
              </w:rPr>
              <w:t>Science Understanding</w:t>
            </w:r>
          </w:p>
          <w:p w:rsidR="006D23D3" w:rsidRPr="006D23D3" w:rsidRDefault="006D23D3" w:rsidP="00381A0F">
            <w:pPr>
              <w:pStyle w:val="CoHHEATTIHTablebullets"/>
              <w:ind w:left="380" w:hanging="357"/>
            </w:pPr>
            <w:r w:rsidRPr="006D23D3">
              <w:t>Energy appears in different forms, including movement (kinetic energy), heat and potential energy, and energy transformations and transfers cause change within systems</w:t>
            </w:r>
            <w:r>
              <w:t xml:space="preserve"> </w:t>
            </w:r>
            <w:hyperlink r:id="rId47" w:tooltip="View additional details of ACSSU155" w:history="1">
              <w:r w:rsidRPr="00381A0F">
                <w:t>(ACSSU155)</w:t>
              </w:r>
            </w:hyperlink>
          </w:p>
          <w:p w:rsidR="006D23D3" w:rsidRPr="006D23D3" w:rsidRDefault="006D23D3" w:rsidP="006D23D3">
            <w:pPr>
              <w:pStyle w:val="CoHHEATTIHTablebullets"/>
            </w:pPr>
            <w:r w:rsidRPr="006D23D3">
              <w:t>Recognising that potential energy is stored energy, such as gravitational, chemical and elastic energy</w:t>
            </w:r>
          </w:p>
        </w:tc>
        <w:tc>
          <w:tcPr>
            <w:tcW w:w="2610" w:type="dxa"/>
          </w:tcPr>
          <w:p w:rsidR="006D23D3" w:rsidRPr="006D23D3" w:rsidRDefault="006D23D3" w:rsidP="006D23D3">
            <w:pPr>
              <w:pStyle w:val="CoHHEATTIHTableBody"/>
              <w:rPr>
                <w:b/>
              </w:rPr>
            </w:pPr>
            <w:r w:rsidRPr="006D23D3">
              <w:rPr>
                <w:b/>
              </w:rPr>
              <w:t>Student demonstrates a limited ability to:</w:t>
            </w:r>
          </w:p>
          <w:p w:rsidR="006D23D3" w:rsidRPr="006D23D3" w:rsidRDefault="006D23D3" w:rsidP="006D23D3">
            <w:pPr>
              <w:pStyle w:val="CoHHEATTIHTablebullets"/>
            </w:pPr>
            <w:r w:rsidRPr="006D23D3">
              <w:t>explain energy transfer</w:t>
            </w:r>
          </w:p>
          <w:p w:rsidR="006D23D3" w:rsidRPr="006D23D3" w:rsidRDefault="006D23D3" w:rsidP="006D23D3">
            <w:pPr>
              <w:pStyle w:val="CoHHEATTIHTablebullets"/>
            </w:pPr>
            <w:r w:rsidRPr="006D23D3">
              <w:t>refer to the law of conservation of energy</w:t>
            </w:r>
          </w:p>
          <w:p w:rsidR="006D23D3" w:rsidRPr="006D23D3" w:rsidRDefault="006D23D3" w:rsidP="006D23D3">
            <w:pPr>
              <w:pStyle w:val="CoHHEATTIHTablebullets"/>
            </w:pPr>
            <w:r w:rsidRPr="006D23D3">
              <w:t>display knowledge of the different forms of energy</w:t>
            </w:r>
          </w:p>
        </w:tc>
        <w:tc>
          <w:tcPr>
            <w:tcW w:w="2430" w:type="dxa"/>
          </w:tcPr>
          <w:p w:rsidR="006D23D3" w:rsidRPr="006D23D3" w:rsidRDefault="006D23D3" w:rsidP="006D23D3">
            <w:pPr>
              <w:pStyle w:val="CoHHEATTIHTableBody"/>
              <w:rPr>
                <w:b/>
              </w:rPr>
            </w:pPr>
            <w:r w:rsidRPr="006D23D3">
              <w:rPr>
                <w:b/>
              </w:rPr>
              <w:t>Student demonstrates a satisfactory ability to:</w:t>
            </w:r>
          </w:p>
          <w:p w:rsidR="006D23D3" w:rsidRPr="006D23D3" w:rsidRDefault="006D23D3" w:rsidP="006D23D3">
            <w:pPr>
              <w:pStyle w:val="CoHHEATTIHTablebullets"/>
            </w:pPr>
            <w:r w:rsidRPr="006D23D3">
              <w:t>explain energy transfer</w:t>
            </w:r>
          </w:p>
          <w:p w:rsidR="006D23D3" w:rsidRPr="006D23D3" w:rsidRDefault="006D23D3" w:rsidP="006D23D3">
            <w:pPr>
              <w:pStyle w:val="CoHHEATTIHTablebullets"/>
            </w:pPr>
            <w:r w:rsidRPr="006D23D3">
              <w:t>refer to the law of conservation of energy</w:t>
            </w:r>
          </w:p>
          <w:p w:rsidR="006D23D3" w:rsidRPr="006D23D3" w:rsidRDefault="006D23D3" w:rsidP="006D23D3">
            <w:pPr>
              <w:pStyle w:val="CoHHEATTIHTablebullets"/>
            </w:pPr>
            <w:r w:rsidRPr="006D23D3">
              <w:t>display knowledge of the different forms of energy</w:t>
            </w:r>
          </w:p>
        </w:tc>
        <w:tc>
          <w:tcPr>
            <w:tcW w:w="2580" w:type="dxa"/>
          </w:tcPr>
          <w:p w:rsidR="006D23D3" w:rsidRPr="006D23D3" w:rsidRDefault="006D23D3" w:rsidP="006D23D3">
            <w:pPr>
              <w:pStyle w:val="CoHHEATTIHTableBody"/>
              <w:rPr>
                <w:b/>
              </w:rPr>
            </w:pPr>
            <w:r w:rsidRPr="006D23D3">
              <w:rPr>
                <w:b/>
              </w:rPr>
              <w:t>Student demonstrate a comprehensive ability to:</w:t>
            </w:r>
          </w:p>
          <w:p w:rsidR="006D23D3" w:rsidRPr="006D23D3" w:rsidRDefault="006D23D3" w:rsidP="006D23D3">
            <w:pPr>
              <w:pStyle w:val="CoHHEATTIHTablebullets"/>
            </w:pPr>
            <w:r w:rsidRPr="006D23D3">
              <w:t>explain energy transfer</w:t>
            </w:r>
          </w:p>
          <w:p w:rsidR="006D23D3" w:rsidRPr="006D23D3" w:rsidRDefault="006D23D3" w:rsidP="006D23D3">
            <w:pPr>
              <w:pStyle w:val="CoHHEATTIHTablebullets"/>
            </w:pPr>
            <w:r w:rsidRPr="006D23D3">
              <w:t>refer to the law of conservation of energy</w:t>
            </w:r>
          </w:p>
          <w:p w:rsidR="006D23D3" w:rsidRPr="006D23D3" w:rsidRDefault="006D23D3" w:rsidP="006D23D3">
            <w:pPr>
              <w:pStyle w:val="CoHHEATTIHTablebullets"/>
            </w:pPr>
            <w:r w:rsidRPr="006D23D3">
              <w:t>display knowledge of the different forms of energy</w:t>
            </w:r>
          </w:p>
        </w:tc>
      </w:tr>
      <w:tr w:rsidR="002F53AD" w:rsidRPr="006D23D3" w:rsidTr="00381A0F">
        <w:tc>
          <w:tcPr>
            <w:tcW w:w="2610" w:type="dxa"/>
          </w:tcPr>
          <w:p w:rsidR="002F53AD" w:rsidRPr="006D23D3" w:rsidRDefault="002F53AD" w:rsidP="00D40607">
            <w:pPr>
              <w:pStyle w:val="CoHHEATTIHTableBody"/>
              <w:rPr>
                <w:b/>
              </w:rPr>
            </w:pPr>
            <w:r w:rsidRPr="006D23D3">
              <w:rPr>
                <w:b/>
              </w:rPr>
              <w:t>Science as a Human Endeavour</w:t>
            </w:r>
          </w:p>
          <w:p w:rsidR="002F53AD" w:rsidRPr="006D23D3" w:rsidRDefault="002F53AD" w:rsidP="00D40607">
            <w:pPr>
              <w:pStyle w:val="CoHHEATTIHTablebullets"/>
            </w:pPr>
            <w:r w:rsidRPr="006D23D3">
              <w:t>Science knowledge can develop through collaboration across the disciplines of science and the contributions of people from a range of cultures </w:t>
            </w:r>
            <w:hyperlink r:id="rId48" w:tooltip="View additional details of ACSHE226" w:history="1">
              <w:r w:rsidRPr="006D23D3">
                <w:rPr>
                  <w:rStyle w:val="Hyperlink"/>
                </w:rPr>
                <w:t>(ACSHE226)</w:t>
              </w:r>
            </w:hyperlink>
          </w:p>
        </w:tc>
        <w:tc>
          <w:tcPr>
            <w:tcW w:w="2610" w:type="dxa"/>
          </w:tcPr>
          <w:p w:rsidR="002F53AD" w:rsidRPr="006D23D3" w:rsidRDefault="002F53AD" w:rsidP="00D40607">
            <w:pPr>
              <w:pStyle w:val="CoHHEATTIHTableBody"/>
              <w:rPr>
                <w:b/>
              </w:rPr>
            </w:pPr>
            <w:r w:rsidRPr="006D23D3">
              <w:rPr>
                <w:b/>
              </w:rPr>
              <w:t>Student demonstrates a limited ability to:</w:t>
            </w:r>
          </w:p>
          <w:p w:rsidR="002F53AD" w:rsidRPr="006D23D3" w:rsidRDefault="002F53AD" w:rsidP="00D40607">
            <w:pPr>
              <w:pStyle w:val="CoHHEATTIHTablebullets"/>
            </w:pPr>
            <w:r w:rsidRPr="006D23D3">
              <w:t>Relating knowledge from a variety of different Scientific fields, to real world applications</w:t>
            </w:r>
          </w:p>
          <w:p w:rsidR="002F53AD" w:rsidRPr="006D23D3" w:rsidRDefault="002F53AD" w:rsidP="00D40607">
            <w:pPr>
              <w:pStyle w:val="CoHHEATTIHTablebullets"/>
            </w:pPr>
            <w:r w:rsidRPr="006D23D3">
              <w:t>Show how the scientific principles incorporated within the experiment relate to past and present real world developments</w:t>
            </w:r>
          </w:p>
          <w:p w:rsidR="002F53AD" w:rsidRPr="006D23D3" w:rsidRDefault="002F53AD" w:rsidP="00D40607">
            <w:pPr>
              <w:pStyle w:val="CoHHEATTIHTableBody"/>
            </w:pPr>
            <w:r w:rsidRPr="006D23D3">
              <w:t xml:space="preserve">e.g. Use of rubber band on a plastic wheel and its relationship with tyres within modern automotives </w:t>
            </w:r>
          </w:p>
          <w:p w:rsidR="002F53AD" w:rsidRPr="006D23D3" w:rsidRDefault="002F53AD" w:rsidP="00D40607">
            <w:pPr>
              <w:pStyle w:val="CoHHEATTIHTableBody"/>
            </w:pPr>
          </w:p>
        </w:tc>
        <w:tc>
          <w:tcPr>
            <w:tcW w:w="2430" w:type="dxa"/>
          </w:tcPr>
          <w:p w:rsidR="002F53AD" w:rsidRPr="006D23D3" w:rsidRDefault="002F53AD" w:rsidP="00D40607">
            <w:pPr>
              <w:pStyle w:val="CoHHEATTIHTableBody"/>
              <w:rPr>
                <w:b/>
              </w:rPr>
            </w:pPr>
            <w:r w:rsidRPr="006D23D3">
              <w:rPr>
                <w:b/>
              </w:rPr>
              <w:t>Student demonstrates a satisfactory ability to:</w:t>
            </w:r>
          </w:p>
          <w:p w:rsidR="002F53AD" w:rsidRPr="006D23D3" w:rsidRDefault="002F53AD" w:rsidP="00D40607">
            <w:pPr>
              <w:pStyle w:val="CoHHEATTIHTablebullets"/>
            </w:pPr>
            <w:r w:rsidRPr="006D23D3">
              <w:t>Relating knowledge from a variety of different Scientific fields, to real world applications</w:t>
            </w:r>
          </w:p>
          <w:p w:rsidR="002F53AD" w:rsidRPr="006D23D3" w:rsidRDefault="002F53AD" w:rsidP="00D40607">
            <w:pPr>
              <w:pStyle w:val="CoHHEATTIHTablebullets"/>
            </w:pPr>
            <w:r w:rsidRPr="006D23D3">
              <w:t>Show how the scientific principles incorporated within the experiment relate to past and present real world developments</w:t>
            </w:r>
          </w:p>
          <w:p w:rsidR="002F53AD" w:rsidRPr="006D23D3" w:rsidRDefault="002F53AD" w:rsidP="00D40607">
            <w:pPr>
              <w:pStyle w:val="CoHHEATTIHTableBody"/>
            </w:pPr>
            <w:r w:rsidRPr="006D23D3">
              <w:t xml:space="preserve">e.g. Use of rubber band on a plastic wheel and its relationship with tyres within modern automotives </w:t>
            </w:r>
          </w:p>
        </w:tc>
        <w:tc>
          <w:tcPr>
            <w:tcW w:w="2580" w:type="dxa"/>
          </w:tcPr>
          <w:p w:rsidR="002F53AD" w:rsidRPr="006D23D3" w:rsidRDefault="002F53AD" w:rsidP="00D40607">
            <w:pPr>
              <w:pStyle w:val="CoHHEATTIHTableBody"/>
              <w:rPr>
                <w:b/>
              </w:rPr>
            </w:pPr>
            <w:r w:rsidRPr="006D23D3">
              <w:rPr>
                <w:b/>
              </w:rPr>
              <w:t>Student demonstrate a comprehensive ability to:</w:t>
            </w:r>
          </w:p>
          <w:p w:rsidR="002F53AD" w:rsidRPr="006D23D3" w:rsidRDefault="002F53AD" w:rsidP="00D40607">
            <w:pPr>
              <w:pStyle w:val="CoHHEATTIHTablebullets"/>
            </w:pPr>
            <w:r w:rsidRPr="006D23D3">
              <w:t>Relating knowledge from a variety of different Scientific fields, to real world applications</w:t>
            </w:r>
          </w:p>
          <w:p w:rsidR="002F53AD" w:rsidRPr="006D23D3" w:rsidRDefault="002F53AD" w:rsidP="00D40607">
            <w:pPr>
              <w:pStyle w:val="CoHHEATTIHTablebullets"/>
            </w:pPr>
            <w:r w:rsidRPr="006D23D3">
              <w:t>Show how the scientific principles incorporated within the experiment relate to past and present real world developments</w:t>
            </w:r>
          </w:p>
          <w:p w:rsidR="002F53AD" w:rsidRPr="006D23D3" w:rsidRDefault="002F53AD" w:rsidP="00D40607">
            <w:pPr>
              <w:pStyle w:val="CoHHEATTIHTableBody"/>
            </w:pPr>
            <w:r w:rsidRPr="006D23D3">
              <w:t xml:space="preserve">e.g. Use of rubber band on a plastic wheel and its relationship with tyres within modern automotives </w:t>
            </w:r>
          </w:p>
          <w:p w:rsidR="002F53AD" w:rsidRPr="006D23D3" w:rsidRDefault="002F53AD" w:rsidP="00D40607">
            <w:pPr>
              <w:pStyle w:val="CoHHEATTIHTableBody"/>
            </w:pPr>
          </w:p>
        </w:tc>
      </w:tr>
      <w:tr w:rsidR="006D23D3" w:rsidRPr="006D23D3" w:rsidTr="00381A0F">
        <w:tc>
          <w:tcPr>
            <w:tcW w:w="2610" w:type="dxa"/>
          </w:tcPr>
          <w:p w:rsidR="006D23D3" w:rsidRPr="006D23D3" w:rsidRDefault="006D23D3" w:rsidP="006D23D3">
            <w:pPr>
              <w:pStyle w:val="CoHHEATTIHTableBody"/>
              <w:rPr>
                <w:b/>
              </w:rPr>
            </w:pPr>
            <w:r w:rsidRPr="006D23D3">
              <w:rPr>
                <w:b/>
              </w:rPr>
              <w:t>Science Inquiry</w:t>
            </w:r>
          </w:p>
          <w:p w:rsidR="006D23D3" w:rsidRPr="006D23D3" w:rsidRDefault="006D23D3" w:rsidP="006D23D3">
            <w:pPr>
              <w:pStyle w:val="CoHHEATTIHTableBody"/>
            </w:pPr>
            <w:r w:rsidRPr="006D23D3">
              <w:t>Measure and control variables, select equipment appropriate to the task and collect </w:t>
            </w:r>
            <w:hyperlink r:id="rId49" w:tooltip="Display the glossary entry for data" w:history="1">
              <w:r w:rsidRPr="006D23D3">
                <w:rPr>
                  <w:rStyle w:val="Hyperlink"/>
                </w:rPr>
                <w:t>data</w:t>
              </w:r>
            </w:hyperlink>
            <w:r w:rsidRPr="006D23D3">
              <w:t> with accuracy </w:t>
            </w:r>
            <w:hyperlink r:id="rId50" w:tooltip="View additional details of ACSIS141" w:history="1">
              <w:r w:rsidRPr="006D23D3">
                <w:rPr>
                  <w:rStyle w:val="Hyperlink"/>
                </w:rPr>
                <w:t>(ACSIS141)</w:t>
              </w:r>
            </w:hyperlink>
          </w:p>
          <w:p w:rsidR="006D23D3" w:rsidRPr="006D23D3" w:rsidRDefault="00396EE5" w:rsidP="006D23D3">
            <w:pPr>
              <w:pStyle w:val="CoHHEATTIHTableBody"/>
            </w:pPr>
            <w:r w:rsidRPr="006D23D3">
              <w:t>Communicate ideas, findings and </w:t>
            </w:r>
            <w:hyperlink r:id="rId51" w:tooltip="Display the glossary entry for evidence" w:history="1">
              <w:r w:rsidRPr="006D23D3">
                <w:rPr>
                  <w:rStyle w:val="Hyperlink"/>
                </w:rPr>
                <w:t>evidence</w:t>
              </w:r>
            </w:hyperlink>
            <w:r>
              <w:t xml:space="preserve"> </w:t>
            </w:r>
            <w:r w:rsidRPr="006D23D3">
              <w:t>based solutions to problems using </w:t>
            </w:r>
            <w:hyperlink r:id="rId52" w:tooltip="Display the glossary entry for scientific language" w:history="1">
              <w:r w:rsidRPr="006D23D3">
                <w:rPr>
                  <w:rStyle w:val="Hyperlink"/>
                </w:rPr>
                <w:t xml:space="preserve">scientific </w:t>
              </w:r>
              <w:r w:rsidRPr="006D23D3">
                <w:rPr>
                  <w:rStyle w:val="Hyperlink"/>
                </w:rPr>
                <w:lastRenderedPageBreak/>
                <w:t>language</w:t>
              </w:r>
            </w:hyperlink>
            <w:r w:rsidRPr="006D23D3">
              <w:t>, and representations, using </w:t>
            </w:r>
            <w:hyperlink r:id="rId53" w:tooltip="Display the glossary entry for digital technologies" w:history="1">
              <w:r w:rsidRPr="006D23D3">
                <w:rPr>
                  <w:rStyle w:val="Hyperlink"/>
                </w:rPr>
                <w:t>digital technologies</w:t>
              </w:r>
            </w:hyperlink>
            <w:r w:rsidRPr="006D23D3">
              <w:t> as appropriate </w:t>
            </w:r>
            <w:hyperlink r:id="rId54" w:tooltip="View additional details of ACSIS148" w:history="1">
              <w:r w:rsidRPr="006D23D3">
                <w:rPr>
                  <w:rStyle w:val="Hyperlink"/>
                </w:rPr>
                <w:t>(ACSIS148)</w:t>
              </w:r>
            </w:hyperlink>
          </w:p>
          <w:p w:rsidR="006D23D3" w:rsidRPr="006D23D3" w:rsidRDefault="006D23D3" w:rsidP="006D23D3">
            <w:pPr>
              <w:pStyle w:val="CoHHEATTIHTableBody"/>
            </w:pPr>
          </w:p>
        </w:tc>
        <w:tc>
          <w:tcPr>
            <w:tcW w:w="2610" w:type="dxa"/>
          </w:tcPr>
          <w:p w:rsidR="006D23D3" w:rsidRPr="006D23D3" w:rsidRDefault="006D23D3" w:rsidP="006D23D3">
            <w:pPr>
              <w:pStyle w:val="CoHHEATTIHTableBody"/>
              <w:rPr>
                <w:b/>
              </w:rPr>
            </w:pPr>
            <w:r w:rsidRPr="006D23D3">
              <w:rPr>
                <w:b/>
              </w:rPr>
              <w:lastRenderedPageBreak/>
              <w:t>Student demonstrates a limited ability to:</w:t>
            </w:r>
          </w:p>
          <w:p w:rsidR="006D23D3" w:rsidRPr="006D23D3" w:rsidRDefault="006D23D3" w:rsidP="006D23D3">
            <w:pPr>
              <w:pStyle w:val="CoHHEATTIHTablebullets"/>
            </w:pPr>
            <w:r w:rsidRPr="006D23D3">
              <w:t>Identify and controls variables</w:t>
            </w:r>
          </w:p>
          <w:p w:rsidR="006D23D3" w:rsidRPr="006D23D3" w:rsidRDefault="006D23D3" w:rsidP="006D23D3">
            <w:pPr>
              <w:pStyle w:val="CoHHEATTIHTablebullets"/>
            </w:pPr>
            <w:r w:rsidRPr="006D23D3">
              <w:t>Write and follow an appropriate method</w:t>
            </w:r>
          </w:p>
          <w:p w:rsidR="006D23D3" w:rsidRPr="006D23D3" w:rsidRDefault="006D23D3" w:rsidP="006D23D3">
            <w:pPr>
              <w:pStyle w:val="CoHHEATTIHTablebullets"/>
            </w:pPr>
            <w:r w:rsidRPr="006D23D3">
              <w:t>Set up equipment correctly</w:t>
            </w:r>
          </w:p>
          <w:p w:rsidR="006D23D3" w:rsidRPr="006D23D3" w:rsidRDefault="006D23D3" w:rsidP="006D23D3">
            <w:pPr>
              <w:pStyle w:val="CoHHEATTIHTablebullets"/>
            </w:pPr>
            <w:r w:rsidRPr="006D23D3">
              <w:t>Use equipment correctly</w:t>
            </w:r>
          </w:p>
          <w:p w:rsidR="006D23D3" w:rsidRPr="006D23D3" w:rsidRDefault="006D23D3" w:rsidP="006D23D3">
            <w:pPr>
              <w:pStyle w:val="CoHHEATTIHTablebullets"/>
            </w:pPr>
            <w:r w:rsidRPr="006D23D3">
              <w:t xml:space="preserve">Accurately record </w:t>
            </w:r>
            <w:r w:rsidRPr="006D23D3">
              <w:lastRenderedPageBreak/>
              <w:t>results</w:t>
            </w:r>
          </w:p>
          <w:p w:rsidR="006D23D3" w:rsidRPr="006D23D3" w:rsidRDefault="006D23D3" w:rsidP="006D23D3">
            <w:pPr>
              <w:pStyle w:val="CoHHEATTIHTablebullets"/>
            </w:pPr>
            <w:r w:rsidRPr="006D23D3">
              <w:t>Write in 3rd Person</w:t>
            </w:r>
          </w:p>
          <w:p w:rsidR="006D23D3" w:rsidRPr="006D23D3" w:rsidRDefault="00381A0F" w:rsidP="006D23D3">
            <w:pPr>
              <w:pStyle w:val="CoHHEATTIHTablebullets"/>
            </w:pPr>
            <w:r>
              <w:t>I</w:t>
            </w:r>
            <w:r w:rsidR="006D23D3" w:rsidRPr="006D23D3">
              <w:t>nclude all sections of the report</w:t>
            </w:r>
          </w:p>
          <w:p w:rsidR="006D23D3" w:rsidRPr="006D23D3" w:rsidRDefault="00381A0F" w:rsidP="006D23D3">
            <w:pPr>
              <w:pStyle w:val="CoHHEATTIHTablebullets"/>
            </w:pPr>
            <w:r>
              <w:t>W</w:t>
            </w:r>
            <w:r w:rsidR="006D23D3" w:rsidRPr="006D23D3">
              <w:t>rite a Discussion that relates to the experimental results and theory.</w:t>
            </w:r>
          </w:p>
          <w:p w:rsidR="006D23D3" w:rsidRPr="006D23D3" w:rsidRDefault="006D23D3" w:rsidP="006D23D3">
            <w:pPr>
              <w:pStyle w:val="CoHHEATTIHTablebullets"/>
            </w:pPr>
            <w:r w:rsidRPr="006D23D3">
              <w:t>Discuss and write about future research.</w:t>
            </w:r>
          </w:p>
          <w:p w:rsidR="006D23D3" w:rsidRPr="006D23D3" w:rsidRDefault="006D23D3" w:rsidP="006D23D3">
            <w:pPr>
              <w:pStyle w:val="CoHHEATTIHTablebullets"/>
            </w:pPr>
            <w:r w:rsidRPr="006D23D3">
              <w:t>Complete task with extensive teacher guidance</w:t>
            </w:r>
          </w:p>
          <w:p w:rsidR="006D23D3" w:rsidRPr="006D23D3" w:rsidRDefault="006D23D3" w:rsidP="006D23D3">
            <w:pPr>
              <w:pStyle w:val="CoHHEATTIHTablebullets"/>
            </w:pPr>
          </w:p>
          <w:p w:rsidR="006D23D3" w:rsidRPr="006D23D3" w:rsidRDefault="006D23D3" w:rsidP="006D23D3">
            <w:pPr>
              <w:pStyle w:val="CoHHEATTIHTableBody"/>
            </w:pPr>
          </w:p>
        </w:tc>
        <w:tc>
          <w:tcPr>
            <w:tcW w:w="2430" w:type="dxa"/>
          </w:tcPr>
          <w:p w:rsidR="006D23D3" w:rsidRPr="006D23D3" w:rsidRDefault="006D23D3" w:rsidP="006D23D3">
            <w:pPr>
              <w:pStyle w:val="CoHHEATTIHTableBody"/>
            </w:pPr>
            <w:r w:rsidRPr="006D23D3">
              <w:rPr>
                <w:b/>
              </w:rPr>
              <w:lastRenderedPageBreak/>
              <w:t>Student demonstrates a satisfactory ability to</w:t>
            </w:r>
            <w:r w:rsidRPr="006D23D3">
              <w:t>:</w:t>
            </w:r>
          </w:p>
          <w:p w:rsidR="006D23D3" w:rsidRPr="006D23D3" w:rsidRDefault="006D23D3" w:rsidP="006D23D3">
            <w:pPr>
              <w:pStyle w:val="CoHHEATTIHTablebullets"/>
            </w:pPr>
            <w:r w:rsidRPr="006D23D3">
              <w:t>Identify and controls variables</w:t>
            </w:r>
          </w:p>
          <w:p w:rsidR="006D23D3" w:rsidRPr="006D23D3" w:rsidRDefault="006D23D3" w:rsidP="006D23D3">
            <w:pPr>
              <w:pStyle w:val="CoHHEATTIHTablebullets"/>
            </w:pPr>
            <w:r w:rsidRPr="006D23D3">
              <w:t>Write and follow an appropriate method</w:t>
            </w:r>
          </w:p>
          <w:p w:rsidR="006D23D3" w:rsidRPr="006D23D3" w:rsidRDefault="006D23D3" w:rsidP="006D23D3">
            <w:pPr>
              <w:pStyle w:val="CoHHEATTIHTablebullets"/>
            </w:pPr>
            <w:r w:rsidRPr="006D23D3">
              <w:t>Set up equipment correctly</w:t>
            </w:r>
          </w:p>
          <w:p w:rsidR="006D23D3" w:rsidRPr="006D23D3" w:rsidRDefault="006D23D3" w:rsidP="006D23D3">
            <w:pPr>
              <w:pStyle w:val="CoHHEATTIHTablebullets"/>
            </w:pPr>
            <w:r w:rsidRPr="006D23D3">
              <w:t>Use equipment correctly</w:t>
            </w:r>
          </w:p>
          <w:p w:rsidR="006D23D3" w:rsidRPr="006D23D3" w:rsidRDefault="006D23D3" w:rsidP="006D23D3">
            <w:pPr>
              <w:pStyle w:val="CoHHEATTIHTablebullets"/>
            </w:pPr>
            <w:r w:rsidRPr="006D23D3">
              <w:lastRenderedPageBreak/>
              <w:t>Accurately record results</w:t>
            </w:r>
          </w:p>
          <w:p w:rsidR="006D23D3" w:rsidRPr="006D23D3" w:rsidRDefault="006D23D3" w:rsidP="006D23D3">
            <w:pPr>
              <w:pStyle w:val="CoHHEATTIHTablebullets"/>
            </w:pPr>
            <w:r w:rsidRPr="006D23D3">
              <w:t>Write in 3rd Person</w:t>
            </w:r>
          </w:p>
          <w:p w:rsidR="006D23D3" w:rsidRPr="006D23D3" w:rsidRDefault="006D23D3" w:rsidP="006D23D3">
            <w:pPr>
              <w:pStyle w:val="CoHHEATTIHTablebullets"/>
            </w:pPr>
            <w:r w:rsidRPr="006D23D3">
              <w:t>to include all sections of the report</w:t>
            </w:r>
          </w:p>
          <w:p w:rsidR="006D23D3" w:rsidRPr="006D23D3" w:rsidRDefault="006D23D3" w:rsidP="006D23D3">
            <w:pPr>
              <w:pStyle w:val="CoHHEATTIHTablebullets"/>
            </w:pPr>
            <w:r w:rsidRPr="006D23D3">
              <w:t>To write a Discussion that relates to the experimental results and theory.</w:t>
            </w:r>
          </w:p>
          <w:p w:rsidR="006D23D3" w:rsidRPr="006D23D3" w:rsidRDefault="006D23D3" w:rsidP="006D23D3">
            <w:pPr>
              <w:pStyle w:val="CoHHEATTIHTablebullets"/>
            </w:pPr>
            <w:r w:rsidRPr="006D23D3">
              <w:t>Discuss write about future research.</w:t>
            </w:r>
          </w:p>
          <w:p w:rsidR="006D23D3" w:rsidRPr="006D23D3" w:rsidRDefault="006D23D3" w:rsidP="006D23D3">
            <w:pPr>
              <w:pStyle w:val="CoHHEATTIHTablebullets"/>
            </w:pPr>
            <w:r w:rsidRPr="006D23D3">
              <w:t>Complete task with some teacher input</w:t>
            </w:r>
          </w:p>
          <w:p w:rsidR="006D23D3" w:rsidRPr="006D23D3" w:rsidRDefault="006D23D3" w:rsidP="006D23D3">
            <w:pPr>
              <w:pStyle w:val="CoHHEATTIHTableBody"/>
            </w:pPr>
          </w:p>
        </w:tc>
        <w:tc>
          <w:tcPr>
            <w:tcW w:w="2580" w:type="dxa"/>
          </w:tcPr>
          <w:p w:rsidR="006D23D3" w:rsidRPr="006D23D3" w:rsidRDefault="006D23D3" w:rsidP="006D23D3">
            <w:pPr>
              <w:pStyle w:val="CoHHEATTIHTableBody"/>
              <w:rPr>
                <w:b/>
              </w:rPr>
            </w:pPr>
            <w:r w:rsidRPr="006D23D3">
              <w:rPr>
                <w:b/>
              </w:rPr>
              <w:lastRenderedPageBreak/>
              <w:t>Student demonstrate a comprehensive ability to:</w:t>
            </w:r>
          </w:p>
          <w:p w:rsidR="006D23D3" w:rsidRPr="006D23D3" w:rsidRDefault="006D23D3" w:rsidP="006D23D3">
            <w:pPr>
              <w:pStyle w:val="CoHHEATTIHTablebullets"/>
            </w:pPr>
            <w:r w:rsidRPr="006D23D3">
              <w:t>Identify and controls variables</w:t>
            </w:r>
          </w:p>
          <w:p w:rsidR="006D23D3" w:rsidRPr="006D23D3" w:rsidRDefault="006D23D3" w:rsidP="006D23D3">
            <w:pPr>
              <w:pStyle w:val="CoHHEATTIHTablebullets"/>
            </w:pPr>
            <w:r w:rsidRPr="006D23D3">
              <w:t>Write and follow an appropriate method</w:t>
            </w:r>
          </w:p>
          <w:p w:rsidR="006D23D3" w:rsidRPr="006D23D3" w:rsidRDefault="006D23D3" w:rsidP="006D23D3">
            <w:pPr>
              <w:pStyle w:val="CoHHEATTIHTablebullets"/>
            </w:pPr>
            <w:r w:rsidRPr="006D23D3">
              <w:t>Set up equipment correctly</w:t>
            </w:r>
          </w:p>
          <w:p w:rsidR="006D23D3" w:rsidRPr="006D23D3" w:rsidRDefault="006D23D3" w:rsidP="006D23D3">
            <w:pPr>
              <w:pStyle w:val="CoHHEATTIHTablebullets"/>
            </w:pPr>
            <w:r w:rsidRPr="006D23D3">
              <w:t>Use equipment correctly</w:t>
            </w:r>
          </w:p>
          <w:p w:rsidR="006D23D3" w:rsidRPr="006D23D3" w:rsidRDefault="006D23D3" w:rsidP="006D23D3">
            <w:pPr>
              <w:pStyle w:val="CoHHEATTIHTablebullets"/>
            </w:pPr>
            <w:r w:rsidRPr="006D23D3">
              <w:lastRenderedPageBreak/>
              <w:t>Accurately record results</w:t>
            </w:r>
          </w:p>
          <w:p w:rsidR="006D23D3" w:rsidRPr="006D23D3" w:rsidRDefault="006D23D3" w:rsidP="006D23D3">
            <w:pPr>
              <w:pStyle w:val="CoHHEATTIHTablebullets"/>
            </w:pPr>
            <w:r w:rsidRPr="006D23D3">
              <w:t>Write in 3rd Person</w:t>
            </w:r>
          </w:p>
          <w:p w:rsidR="006D23D3" w:rsidRPr="006D23D3" w:rsidRDefault="006D23D3" w:rsidP="006D23D3">
            <w:pPr>
              <w:pStyle w:val="CoHHEATTIHTablebullets"/>
            </w:pPr>
            <w:r w:rsidRPr="006D23D3">
              <w:t>to include all sections of the report</w:t>
            </w:r>
          </w:p>
          <w:p w:rsidR="006D23D3" w:rsidRPr="006D23D3" w:rsidRDefault="006D23D3" w:rsidP="006D23D3">
            <w:pPr>
              <w:pStyle w:val="CoHHEATTIHTablebullets"/>
            </w:pPr>
            <w:r w:rsidRPr="006D23D3">
              <w:t>To write a Discussion that relates to the experimental results and theory.</w:t>
            </w:r>
          </w:p>
          <w:p w:rsidR="006D23D3" w:rsidRPr="006D23D3" w:rsidRDefault="006D23D3" w:rsidP="006D23D3">
            <w:pPr>
              <w:pStyle w:val="CoHHEATTIHTablebullets"/>
            </w:pPr>
            <w:r w:rsidRPr="006D23D3">
              <w:t>Discuss write about future research.</w:t>
            </w:r>
          </w:p>
          <w:p w:rsidR="006D23D3" w:rsidRPr="006D23D3" w:rsidRDefault="006D23D3" w:rsidP="006D23D3">
            <w:pPr>
              <w:pStyle w:val="CoHHEATTIHTablebullets"/>
            </w:pPr>
            <w:r w:rsidRPr="006D23D3">
              <w:t>Reference all past and present investigations</w:t>
            </w:r>
          </w:p>
          <w:p w:rsidR="006D23D3" w:rsidRPr="006D23D3" w:rsidRDefault="006D23D3" w:rsidP="006D23D3">
            <w:pPr>
              <w:pStyle w:val="CoHHEATTIHTablebullets"/>
            </w:pPr>
            <w:r w:rsidRPr="006D23D3">
              <w:t>Complete task with minimal teacher input</w:t>
            </w:r>
          </w:p>
        </w:tc>
      </w:tr>
      <w:tr w:rsidR="00C25C2F" w:rsidTr="00381A0F">
        <w:tc>
          <w:tcPr>
            <w:tcW w:w="2610" w:type="dxa"/>
          </w:tcPr>
          <w:p w:rsidR="00C25C2F" w:rsidRPr="00C25C2F" w:rsidRDefault="00C25C2F" w:rsidP="00C25C2F">
            <w:pPr>
              <w:pStyle w:val="CoHHEATTIHTableBody"/>
              <w:rPr>
                <w:b/>
              </w:rPr>
            </w:pPr>
            <w:r w:rsidRPr="00C25C2F">
              <w:rPr>
                <w:b/>
              </w:rPr>
              <w:lastRenderedPageBreak/>
              <w:t>Planning and Conducting</w:t>
            </w:r>
          </w:p>
          <w:p w:rsidR="00C25C2F" w:rsidRPr="00C25C2F" w:rsidRDefault="00C25C2F" w:rsidP="00C25C2F">
            <w:pPr>
              <w:pStyle w:val="CoHHEATTIHTableBody"/>
            </w:pPr>
            <w:r w:rsidRPr="00C25C2F">
              <w:t>Collaboratively and individually plan and conduct a range of </w:t>
            </w:r>
            <w:hyperlink r:id="rId55" w:tooltip="Display the glossary entry for investigation" w:history="1">
              <w:r w:rsidRPr="00C25C2F">
                <w:rPr>
                  <w:rStyle w:val="Hyperlink"/>
                </w:rPr>
                <w:t>investigation</w:t>
              </w:r>
            </w:hyperlink>
            <w:r w:rsidRPr="00C25C2F">
              <w:t> types, including fieldwork and experiments, ensuring safety and ethical guidelines are followed </w:t>
            </w:r>
            <w:hyperlink r:id="rId56" w:tooltip="View additional details of ACSIS140" w:history="1">
              <w:r w:rsidRPr="00C25C2F">
                <w:rPr>
                  <w:rStyle w:val="Hyperlink"/>
                </w:rPr>
                <w:t>(ACSIS140)</w:t>
              </w:r>
            </w:hyperlink>
          </w:p>
          <w:p w:rsidR="00C25C2F" w:rsidRPr="00C25C2F" w:rsidRDefault="00C25C2F" w:rsidP="00C25C2F">
            <w:pPr>
              <w:pStyle w:val="CoHHEATTIHTableBody"/>
            </w:pPr>
            <w:r w:rsidRPr="00C25C2F">
              <w:t>Measure and control variables, select equipment appropriate to the task and collect </w:t>
            </w:r>
            <w:hyperlink r:id="rId57" w:tooltip="Display the glossary entry for data" w:history="1">
              <w:r w:rsidRPr="00C25C2F">
                <w:rPr>
                  <w:rStyle w:val="Hyperlink"/>
                </w:rPr>
                <w:t>data</w:t>
              </w:r>
            </w:hyperlink>
            <w:r w:rsidRPr="00C25C2F">
              <w:t> with accuracy </w:t>
            </w:r>
            <w:hyperlink r:id="rId58" w:tooltip="View additional details of ACSIS141" w:history="1">
              <w:r w:rsidRPr="00C25C2F">
                <w:rPr>
                  <w:rStyle w:val="Hyperlink"/>
                </w:rPr>
                <w:t>(ACSIS141)</w:t>
              </w:r>
            </w:hyperlink>
          </w:p>
        </w:tc>
        <w:tc>
          <w:tcPr>
            <w:tcW w:w="2610" w:type="dxa"/>
          </w:tcPr>
          <w:p w:rsidR="00C25C2F" w:rsidRPr="00C25C2F" w:rsidRDefault="00C25C2F" w:rsidP="00C25C2F">
            <w:pPr>
              <w:pStyle w:val="CoHHEATTIHTableBody"/>
            </w:pPr>
            <w:r w:rsidRPr="00C25C2F">
              <w:rPr>
                <w:b/>
              </w:rPr>
              <w:t>Student demonstrates a limited ability</w:t>
            </w:r>
            <w:r w:rsidRPr="00C25C2F">
              <w:t xml:space="preserve"> to Plan and conduct an investigation except with extensive teacher input:</w:t>
            </w:r>
          </w:p>
          <w:p w:rsidR="00C25C2F" w:rsidRPr="00C25C2F" w:rsidRDefault="00C25C2F" w:rsidP="00C25C2F">
            <w:pPr>
              <w:pStyle w:val="CoHHEATTIHTablebullets"/>
            </w:pPr>
            <w:r w:rsidRPr="00C25C2F">
              <w:t>State an Hypothesis</w:t>
            </w:r>
          </w:p>
          <w:p w:rsidR="00C25C2F" w:rsidRPr="00C25C2F" w:rsidRDefault="00C25C2F" w:rsidP="00C25C2F">
            <w:pPr>
              <w:pStyle w:val="CoHHEATTIHTablebullets"/>
            </w:pPr>
            <w:r w:rsidRPr="00C25C2F">
              <w:t>Identify and control variables</w:t>
            </w:r>
          </w:p>
          <w:p w:rsidR="00C25C2F" w:rsidRPr="00C25C2F" w:rsidRDefault="00C25C2F" w:rsidP="00C25C2F">
            <w:pPr>
              <w:pStyle w:val="CoHHEATTIHTablebullets"/>
            </w:pPr>
            <w:r w:rsidRPr="00C25C2F">
              <w:t>Write and follow an appropriate method</w:t>
            </w:r>
          </w:p>
          <w:p w:rsidR="00C25C2F" w:rsidRPr="00C25C2F" w:rsidRDefault="00C25C2F" w:rsidP="00C25C2F">
            <w:pPr>
              <w:pStyle w:val="CoHHEATTIHTablebullets"/>
            </w:pPr>
            <w:r w:rsidRPr="00C25C2F">
              <w:t>Set up equipment correctly</w:t>
            </w:r>
          </w:p>
          <w:p w:rsidR="00C25C2F" w:rsidRPr="00C25C2F" w:rsidRDefault="00C25C2F" w:rsidP="00C25C2F">
            <w:pPr>
              <w:pStyle w:val="CoHHEATTIHTablebullets"/>
            </w:pPr>
            <w:r w:rsidRPr="00C25C2F">
              <w:t>Use equipment correctly</w:t>
            </w:r>
          </w:p>
          <w:p w:rsidR="00C25C2F" w:rsidRPr="00C25C2F" w:rsidRDefault="00C25C2F" w:rsidP="00C25C2F">
            <w:pPr>
              <w:pStyle w:val="CoHHEATTIHTablebullets"/>
            </w:pPr>
            <w:r w:rsidRPr="00C25C2F">
              <w:t>Keep a log book for extended investigations.</w:t>
            </w:r>
          </w:p>
          <w:p w:rsidR="00C25C2F" w:rsidRPr="00C25C2F" w:rsidRDefault="00C25C2F" w:rsidP="00C25C2F">
            <w:pPr>
              <w:pStyle w:val="CoHHEATTIHTablebullets"/>
            </w:pPr>
            <w:r w:rsidRPr="00C25C2F">
              <w:t>Accurately record results</w:t>
            </w:r>
          </w:p>
          <w:p w:rsidR="00C25C2F" w:rsidRPr="00C25C2F" w:rsidRDefault="00C25C2F" w:rsidP="00C25C2F">
            <w:pPr>
              <w:pStyle w:val="CoHHEATTIHTablebullets"/>
            </w:pPr>
            <w:r w:rsidRPr="00C25C2F">
              <w:t xml:space="preserve">Complete task except with extensive teacher input </w:t>
            </w:r>
          </w:p>
        </w:tc>
        <w:tc>
          <w:tcPr>
            <w:tcW w:w="2430" w:type="dxa"/>
          </w:tcPr>
          <w:p w:rsidR="00C25C2F" w:rsidRPr="00C25C2F" w:rsidRDefault="00C25C2F" w:rsidP="00C25C2F">
            <w:pPr>
              <w:pStyle w:val="CoHHEATTIHTableBody"/>
            </w:pPr>
            <w:r w:rsidRPr="00C25C2F">
              <w:rPr>
                <w:b/>
              </w:rPr>
              <w:t xml:space="preserve">Student demonstrates a satisfactory ability to: </w:t>
            </w:r>
            <w:r w:rsidRPr="00C25C2F">
              <w:t>Plan and conduct an investigation with limited teacher input:</w:t>
            </w:r>
          </w:p>
          <w:p w:rsidR="00C25C2F" w:rsidRPr="00C25C2F" w:rsidRDefault="00C25C2F" w:rsidP="00C25C2F">
            <w:pPr>
              <w:pStyle w:val="CoHHEATTIHTablebullets"/>
            </w:pPr>
            <w:r w:rsidRPr="00C25C2F">
              <w:t>Clearly state an Hypothesis</w:t>
            </w:r>
          </w:p>
          <w:p w:rsidR="00C25C2F" w:rsidRPr="00C25C2F" w:rsidRDefault="00C25C2F" w:rsidP="00C25C2F">
            <w:pPr>
              <w:pStyle w:val="CoHHEATTIHTablebullets"/>
            </w:pPr>
            <w:r w:rsidRPr="00C25C2F">
              <w:t>Identify and control variables</w:t>
            </w:r>
          </w:p>
          <w:p w:rsidR="00C25C2F" w:rsidRPr="00C25C2F" w:rsidRDefault="00C25C2F" w:rsidP="00C25C2F">
            <w:pPr>
              <w:pStyle w:val="CoHHEATTIHTablebullets"/>
            </w:pPr>
            <w:r w:rsidRPr="00C25C2F">
              <w:t>Write and follow an appropriate method</w:t>
            </w:r>
          </w:p>
          <w:p w:rsidR="00C25C2F" w:rsidRPr="00C25C2F" w:rsidRDefault="00C25C2F" w:rsidP="00C25C2F">
            <w:pPr>
              <w:pStyle w:val="CoHHEATTIHTablebullets"/>
            </w:pPr>
            <w:r w:rsidRPr="00C25C2F">
              <w:t>Set up equipment correctly</w:t>
            </w:r>
          </w:p>
          <w:p w:rsidR="00C25C2F" w:rsidRPr="00C25C2F" w:rsidRDefault="00C25C2F" w:rsidP="00C25C2F">
            <w:pPr>
              <w:pStyle w:val="CoHHEATTIHTablebullets"/>
            </w:pPr>
            <w:r w:rsidRPr="00C25C2F">
              <w:t>Use equipment correctly</w:t>
            </w:r>
          </w:p>
          <w:p w:rsidR="00C25C2F" w:rsidRPr="00C25C2F" w:rsidRDefault="00C25C2F" w:rsidP="00C25C2F">
            <w:pPr>
              <w:pStyle w:val="CoHHEATTIHTablebullets"/>
            </w:pPr>
            <w:r w:rsidRPr="00C25C2F">
              <w:t>Keep a log book for extended investigations.</w:t>
            </w:r>
          </w:p>
          <w:p w:rsidR="00C25C2F" w:rsidRPr="00C25C2F" w:rsidRDefault="00C25C2F" w:rsidP="00C25C2F">
            <w:pPr>
              <w:pStyle w:val="CoHHEATTIHTablebullets"/>
            </w:pPr>
            <w:r w:rsidRPr="00C25C2F">
              <w:t>Accurately record results</w:t>
            </w:r>
          </w:p>
          <w:p w:rsidR="00C25C2F" w:rsidRPr="00C25C2F" w:rsidRDefault="00C25C2F" w:rsidP="00C25C2F">
            <w:pPr>
              <w:pStyle w:val="CoHHEATTIHTablebullets"/>
            </w:pPr>
            <w:r w:rsidRPr="00C25C2F">
              <w:t xml:space="preserve">Complete task with some teacher input </w:t>
            </w:r>
          </w:p>
        </w:tc>
        <w:tc>
          <w:tcPr>
            <w:tcW w:w="2580" w:type="dxa"/>
          </w:tcPr>
          <w:p w:rsidR="00C25C2F" w:rsidRPr="00C25C2F" w:rsidRDefault="00C25C2F" w:rsidP="00C25C2F">
            <w:pPr>
              <w:pStyle w:val="CoHHEATTIHTableBody"/>
            </w:pPr>
            <w:r w:rsidRPr="00C25C2F">
              <w:rPr>
                <w:b/>
              </w:rPr>
              <w:t>Student demonstrate a comprehensive ability to:</w:t>
            </w:r>
            <w:r w:rsidRPr="00C25C2F">
              <w:t xml:space="preserve"> Plan and conduct an investigation with minimal teacher input:</w:t>
            </w:r>
          </w:p>
          <w:p w:rsidR="00C25C2F" w:rsidRPr="00C25C2F" w:rsidRDefault="00C25C2F" w:rsidP="00C25C2F">
            <w:pPr>
              <w:pStyle w:val="CoHHEATTIHTablebullets"/>
            </w:pPr>
            <w:r w:rsidRPr="00C25C2F">
              <w:t>Clearly state an Hypothesis</w:t>
            </w:r>
          </w:p>
          <w:p w:rsidR="00C25C2F" w:rsidRPr="00C25C2F" w:rsidRDefault="00381A0F" w:rsidP="00C25C2F">
            <w:pPr>
              <w:pStyle w:val="CoHHEATTIHTablebullets"/>
            </w:pPr>
            <w:r>
              <w:t xml:space="preserve">Identify and control </w:t>
            </w:r>
            <w:r w:rsidR="00C25C2F" w:rsidRPr="00C25C2F">
              <w:t>variables</w:t>
            </w:r>
          </w:p>
          <w:p w:rsidR="00C25C2F" w:rsidRPr="00C25C2F" w:rsidRDefault="00C25C2F" w:rsidP="00C25C2F">
            <w:pPr>
              <w:pStyle w:val="CoHHEATTIHTablebullets"/>
            </w:pPr>
            <w:r w:rsidRPr="00C25C2F">
              <w:t>Write and follow an appropriate method</w:t>
            </w:r>
          </w:p>
          <w:p w:rsidR="00C25C2F" w:rsidRPr="00C25C2F" w:rsidRDefault="00C25C2F" w:rsidP="00C25C2F">
            <w:pPr>
              <w:pStyle w:val="CoHHEATTIHTablebullets"/>
            </w:pPr>
            <w:r w:rsidRPr="00C25C2F">
              <w:t>Set up equipment correctly</w:t>
            </w:r>
          </w:p>
          <w:p w:rsidR="00C25C2F" w:rsidRPr="00C25C2F" w:rsidRDefault="00C25C2F" w:rsidP="00C25C2F">
            <w:pPr>
              <w:pStyle w:val="CoHHEATTIHTablebullets"/>
            </w:pPr>
            <w:r w:rsidRPr="00C25C2F">
              <w:t>Use equipment correctly</w:t>
            </w:r>
          </w:p>
          <w:p w:rsidR="00C25C2F" w:rsidRPr="00C25C2F" w:rsidRDefault="00C25C2F" w:rsidP="00C25C2F">
            <w:pPr>
              <w:pStyle w:val="CoHHEATTIHTablebullets"/>
            </w:pPr>
            <w:r w:rsidRPr="00C25C2F">
              <w:t>Keep a log book for extended investigations.</w:t>
            </w:r>
          </w:p>
          <w:p w:rsidR="00C25C2F" w:rsidRPr="00C25C2F" w:rsidRDefault="00C25C2F" w:rsidP="00C25C2F">
            <w:pPr>
              <w:pStyle w:val="CoHHEATTIHTablebullets"/>
            </w:pPr>
            <w:r w:rsidRPr="00C25C2F">
              <w:t>Accurately record results.</w:t>
            </w:r>
          </w:p>
          <w:p w:rsidR="00C25C2F" w:rsidRPr="00C25C2F" w:rsidRDefault="00C25C2F" w:rsidP="00C25C2F">
            <w:pPr>
              <w:pStyle w:val="CoHHEATTIHTablebullets"/>
            </w:pPr>
            <w:r w:rsidRPr="00C25C2F">
              <w:t>Complete task with minimal teacher input</w:t>
            </w:r>
          </w:p>
        </w:tc>
      </w:tr>
      <w:tr w:rsidR="00C25C2F" w:rsidTr="00381A0F">
        <w:tc>
          <w:tcPr>
            <w:tcW w:w="2610" w:type="dxa"/>
          </w:tcPr>
          <w:p w:rsidR="00C25C2F" w:rsidRPr="00C25C2F" w:rsidRDefault="00C25C2F" w:rsidP="00C25C2F">
            <w:pPr>
              <w:pStyle w:val="CoHHEATTIHTableBody"/>
              <w:rPr>
                <w:b/>
              </w:rPr>
            </w:pPr>
            <w:r w:rsidRPr="00C25C2F">
              <w:rPr>
                <w:b/>
              </w:rPr>
              <w:t>Processing data and analytical skills.</w:t>
            </w:r>
          </w:p>
          <w:p w:rsidR="00C25C2F" w:rsidRPr="00C25C2F" w:rsidRDefault="00396EE5" w:rsidP="00C25C2F">
            <w:pPr>
              <w:pStyle w:val="CoHHEATTIHTableBody"/>
            </w:pPr>
            <w:r w:rsidRPr="00C25C2F">
              <w:t>Construct and use a range of representations, including graphs, keys and models to represent and </w:t>
            </w:r>
            <w:hyperlink r:id="rId59" w:tooltip="Display the glossary entry for analyse" w:history="1">
              <w:r w:rsidRPr="00C25C2F">
                <w:rPr>
                  <w:rStyle w:val="Hyperlink"/>
                </w:rPr>
                <w:t>analyse</w:t>
              </w:r>
            </w:hyperlink>
            <w:r w:rsidRPr="00C25C2F">
              <w:t> patterns or relationships in </w:t>
            </w:r>
            <w:hyperlink r:id="rId60" w:tooltip="Display the glossary entry for data" w:history="1">
              <w:r w:rsidRPr="00C25C2F">
                <w:rPr>
                  <w:rStyle w:val="Hyperlink"/>
                </w:rPr>
                <w:t>data</w:t>
              </w:r>
            </w:hyperlink>
            <w:r>
              <w:t xml:space="preserve"> </w:t>
            </w:r>
            <w:r w:rsidRPr="00C25C2F">
              <w:t>using </w:t>
            </w:r>
            <w:hyperlink r:id="rId61" w:tooltip="Display the glossary entry for digital technologies" w:history="1">
              <w:r w:rsidRPr="00C25C2F">
                <w:rPr>
                  <w:rStyle w:val="Hyperlink"/>
                </w:rPr>
                <w:t>digital technologies</w:t>
              </w:r>
            </w:hyperlink>
            <w:r w:rsidRPr="00C25C2F">
              <w:t xml:space="preserve"> as appropriate </w:t>
            </w:r>
            <w:hyperlink r:id="rId62" w:tooltip="View additional details of ACSIS144" w:history="1">
              <w:r w:rsidRPr="00C25C2F">
                <w:rPr>
                  <w:rStyle w:val="Hyperlink"/>
                </w:rPr>
                <w:t>(ACSIS144)</w:t>
              </w:r>
            </w:hyperlink>
          </w:p>
          <w:p w:rsidR="00C25C2F" w:rsidRPr="00C25C2F" w:rsidRDefault="00C25C2F" w:rsidP="00C25C2F">
            <w:pPr>
              <w:pStyle w:val="CoHHEATTIHTableBody"/>
            </w:pPr>
            <w:r w:rsidRPr="00C25C2F">
              <w:t>Summarise </w:t>
            </w:r>
            <w:hyperlink r:id="rId63" w:tooltip="Display the glossary entry for data" w:history="1">
              <w:r w:rsidRPr="00C25C2F">
                <w:rPr>
                  <w:rStyle w:val="Hyperlink"/>
                </w:rPr>
                <w:t>data</w:t>
              </w:r>
            </w:hyperlink>
            <w:r w:rsidRPr="00C25C2F">
              <w:t xml:space="preserve">, from students’ own </w:t>
            </w:r>
            <w:r w:rsidRPr="00C25C2F">
              <w:lastRenderedPageBreak/>
              <w:t xml:space="preserve">investigations and secondary sources, and use scientific understanding to identify relationships and draw conclusions based on evidence </w:t>
            </w:r>
            <w:hyperlink r:id="rId64" w:tooltip="View additional details of ACSIS145" w:history="1">
              <w:r w:rsidRPr="00C25C2F">
                <w:rPr>
                  <w:rStyle w:val="Hyperlink"/>
                </w:rPr>
                <w:t>(ACSIS145)</w:t>
              </w:r>
            </w:hyperlink>
          </w:p>
        </w:tc>
        <w:tc>
          <w:tcPr>
            <w:tcW w:w="2610" w:type="dxa"/>
          </w:tcPr>
          <w:p w:rsidR="00C25C2F" w:rsidRPr="00C25C2F" w:rsidRDefault="00C25C2F" w:rsidP="00C25C2F">
            <w:pPr>
              <w:pStyle w:val="CoHHEATTIHTableBody"/>
              <w:rPr>
                <w:b/>
              </w:rPr>
            </w:pPr>
            <w:r w:rsidRPr="00C25C2F">
              <w:rPr>
                <w:b/>
              </w:rPr>
              <w:lastRenderedPageBreak/>
              <w:t>Student demonstrates a limited ability to:</w:t>
            </w:r>
          </w:p>
          <w:p w:rsidR="00C25C2F" w:rsidRPr="00C25C2F" w:rsidRDefault="00C25C2F" w:rsidP="00C25C2F">
            <w:pPr>
              <w:pStyle w:val="CoHHEATTIHTablebullets"/>
            </w:pPr>
            <w:r w:rsidRPr="00C25C2F">
              <w:t xml:space="preserve">Presentation of data in a logical and accurate manner. </w:t>
            </w:r>
          </w:p>
          <w:p w:rsidR="00C25C2F" w:rsidRPr="00C25C2F" w:rsidRDefault="00C25C2F" w:rsidP="00C25C2F">
            <w:pPr>
              <w:pStyle w:val="CoHHEATTIHTablebullets"/>
            </w:pPr>
            <w:r w:rsidRPr="00C25C2F">
              <w:t>Correctly represents data using tables and graphs</w:t>
            </w:r>
          </w:p>
          <w:p w:rsidR="00C25C2F" w:rsidRPr="00C25C2F" w:rsidRDefault="00381A0F" w:rsidP="00C25C2F">
            <w:pPr>
              <w:pStyle w:val="CoHHEATTIHTablebullets"/>
            </w:pPr>
            <w:r>
              <w:t>U</w:t>
            </w:r>
            <w:r w:rsidR="00C25C2F" w:rsidRPr="00C25C2F">
              <w:t>se scientific language correctly.</w:t>
            </w:r>
          </w:p>
          <w:p w:rsidR="00C25C2F" w:rsidRPr="00C25C2F" w:rsidRDefault="00381A0F" w:rsidP="00C25C2F">
            <w:pPr>
              <w:pStyle w:val="CoHHEATTIHTablebullets"/>
            </w:pPr>
            <w:r>
              <w:t xml:space="preserve"> I</w:t>
            </w:r>
            <w:r w:rsidR="00C25C2F" w:rsidRPr="00C25C2F">
              <w:t xml:space="preserve">dentify relationships and draw a conclusion. </w:t>
            </w:r>
          </w:p>
          <w:p w:rsidR="00C25C2F" w:rsidRPr="00C25C2F" w:rsidRDefault="00C25C2F" w:rsidP="00C25C2F">
            <w:pPr>
              <w:pStyle w:val="CoHHEATTIHTablebullets"/>
            </w:pPr>
            <w:r w:rsidRPr="00C25C2F">
              <w:lastRenderedPageBreak/>
              <w:t>Analyse data independently except with extensive teacher input</w:t>
            </w:r>
          </w:p>
          <w:p w:rsidR="00C25C2F" w:rsidRPr="00C25C2F" w:rsidRDefault="00C25C2F" w:rsidP="00C25C2F">
            <w:pPr>
              <w:pStyle w:val="CoHHEATTIHTableBody"/>
            </w:pPr>
          </w:p>
        </w:tc>
        <w:tc>
          <w:tcPr>
            <w:tcW w:w="2430" w:type="dxa"/>
          </w:tcPr>
          <w:p w:rsidR="00C25C2F" w:rsidRPr="00C25C2F" w:rsidRDefault="00C25C2F" w:rsidP="00C25C2F">
            <w:pPr>
              <w:pStyle w:val="CoHHEATTIHTableBody"/>
            </w:pPr>
            <w:r w:rsidRPr="00C25C2F">
              <w:rPr>
                <w:b/>
              </w:rPr>
              <w:lastRenderedPageBreak/>
              <w:t>Student demonstrates a satisfactory ability to</w:t>
            </w:r>
            <w:r w:rsidRPr="00C25C2F">
              <w:t>:</w:t>
            </w:r>
          </w:p>
          <w:p w:rsidR="00C25C2F" w:rsidRPr="00C25C2F" w:rsidRDefault="00C25C2F" w:rsidP="00C25C2F">
            <w:pPr>
              <w:pStyle w:val="CoHHEATTIHTablebullets"/>
            </w:pPr>
            <w:r w:rsidRPr="00C25C2F">
              <w:t xml:space="preserve">Presentation of data in a logical and accurate manner. </w:t>
            </w:r>
          </w:p>
          <w:p w:rsidR="00C25C2F" w:rsidRPr="00C25C2F" w:rsidRDefault="00C25C2F" w:rsidP="00C25C2F">
            <w:pPr>
              <w:pStyle w:val="CoHHEATTIHTablebullets"/>
            </w:pPr>
            <w:r w:rsidRPr="00C25C2F">
              <w:t xml:space="preserve">Correctly represents data using tables and graphs </w:t>
            </w:r>
          </w:p>
          <w:p w:rsidR="00C25C2F" w:rsidRPr="00C25C2F" w:rsidRDefault="00C25C2F" w:rsidP="00C25C2F">
            <w:pPr>
              <w:pStyle w:val="CoHHEATTIHTablebullets"/>
            </w:pPr>
            <w:r w:rsidRPr="00C25C2F">
              <w:t>To use scientific language correctly.</w:t>
            </w:r>
          </w:p>
          <w:p w:rsidR="00C25C2F" w:rsidRPr="00C25C2F" w:rsidRDefault="00C25C2F" w:rsidP="00C25C2F">
            <w:pPr>
              <w:pStyle w:val="CoHHEATTIHTablebullets"/>
            </w:pPr>
            <w:r w:rsidRPr="00C25C2F">
              <w:t xml:space="preserve">To identify relationships and </w:t>
            </w:r>
            <w:r w:rsidRPr="00C25C2F">
              <w:lastRenderedPageBreak/>
              <w:t xml:space="preserve">draw a conclusions. </w:t>
            </w:r>
          </w:p>
          <w:p w:rsidR="00C25C2F" w:rsidRPr="00C25C2F" w:rsidRDefault="00C25C2F" w:rsidP="00C25C2F">
            <w:pPr>
              <w:pStyle w:val="CoHHEATTIHTablebullets"/>
            </w:pPr>
            <w:r w:rsidRPr="00C25C2F">
              <w:t>Analyse data independently with some teacher input</w:t>
            </w:r>
          </w:p>
          <w:p w:rsidR="00C25C2F" w:rsidRPr="00C25C2F" w:rsidRDefault="00C25C2F" w:rsidP="00C25C2F">
            <w:pPr>
              <w:pStyle w:val="CoHHEATTIHTableBody"/>
            </w:pPr>
          </w:p>
        </w:tc>
        <w:tc>
          <w:tcPr>
            <w:tcW w:w="2580" w:type="dxa"/>
          </w:tcPr>
          <w:p w:rsidR="00C25C2F" w:rsidRPr="00C25C2F" w:rsidRDefault="00C25C2F" w:rsidP="00C25C2F">
            <w:pPr>
              <w:pStyle w:val="CoHHEATTIHTableBody"/>
              <w:rPr>
                <w:b/>
              </w:rPr>
            </w:pPr>
            <w:r w:rsidRPr="00C25C2F">
              <w:rPr>
                <w:b/>
              </w:rPr>
              <w:lastRenderedPageBreak/>
              <w:t>Student demonstrates a comprehensive ability to:</w:t>
            </w:r>
          </w:p>
          <w:p w:rsidR="00C25C2F" w:rsidRPr="00C25C2F" w:rsidRDefault="00C25C2F" w:rsidP="00C25C2F">
            <w:pPr>
              <w:pStyle w:val="CoHHEATTIHTablebullets"/>
            </w:pPr>
            <w:r w:rsidRPr="00C25C2F">
              <w:t>Presentation of data in a logical and accurate manner.</w:t>
            </w:r>
          </w:p>
          <w:p w:rsidR="00C25C2F" w:rsidRPr="00C25C2F" w:rsidRDefault="00C25C2F" w:rsidP="00C25C2F">
            <w:pPr>
              <w:pStyle w:val="CoHHEATTIHTablebullets"/>
            </w:pPr>
            <w:r w:rsidRPr="00C25C2F">
              <w:t>Correctly represents data using tables and graphs</w:t>
            </w:r>
          </w:p>
          <w:p w:rsidR="00C25C2F" w:rsidRPr="00C25C2F" w:rsidRDefault="00381A0F" w:rsidP="00C25C2F">
            <w:pPr>
              <w:pStyle w:val="CoHHEATTIHTablebullets"/>
            </w:pPr>
            <w:r>
              <w:t>U</w:t>
            </w:r>
            <w:r w:rsidR="00C25C2F" w:rsidRPr="00C25C2F">
              <w:t>se scientific language correctly.</w:t>
            </w:r>
          </w:p>
          <w:p w:rsidR="00C25C2F" w:rsidRPr="00C25C2F" w:rsidRDefault="00381A0F" w:rsidP="00C25C2F">
            <w:pPr>
              <w:pStyle w:val="CoHHEATTIHTablebullets"/>
            </w:pPr>
            <w:r>
              <w:t>I</w:t>
            </w:r>
            <w:r w:rsidR="00C25C2F" w:rsidRPr="00C25C2F">
              <w:t xml:space="preserve">dentify relationships and draw </w:t>
            </w:r>
            <w:r w:rsidR="00226332" w:rsidRPr="00C25C2F">
              <w:t xml:space="preserve">a </w:t>
            </w:r>
            <w:r w:rsidR="00226332" w:rsidRPr="00C25C2F">
              <w:lastRenderedPageBreak/>
              <w:t>conclusion</w:t>
            </w:r>
            <w:r w:rsidR="00C25C2F" w:rsidRPr="00C25C2F">
              <w:t>.</w:t>
            </w:r>
          </w:p>
          <w:p w:rsidR="00C25C2F" w:rsidRPr="00C25C2F" w:rsidRDefault="00C25C2F" w:rsidP="00C25C2F">
            <w:pPr>
              <w:pStyle w:val="CoHHEATTIHTablebullets"/>
            </w:pPr>
            <w:r w:rsidRPr="00C25C2F">
              <w:t>Analyse data independently with minimal teacher input</w:t>
            </w:r>
          </w:p>
          <w:p w:rsidR="00C25C2F" w:rsidRPr="00C25C2F" w:rsidRDefault="00C25C2F" w:rsidP="00C25C2F">
            <w:pPr>
              <w:pStyle w:val="CoHHEATTIHTableBody"/>
            </w:pPr>
          </w:p>
        </w:tc>
      </w:tr>
      <w:tr w:rsidR="00C25C2F" w:rsidTr="00381A0F">
        <w:tc>
          <w:tcPr>
            <w:tcW w:w="2610" w:type="dxa"/>
          </w:tcPr>
          <w:p w:rsidR="00C25C2F" w:rsidRPr="00C25C2F" w:rsidRDefault="00C25C2F" w:rsidP="00C25C2F">
            <w:pPr>
              <w:pStyle w:val="CoHHEATTIHTableBody"/>
              <w:rPr>
                <w:b/>
              </w:rPr>
            </w:pPr>
            <w:r w:rsidRPr="00C25C2F">
              <w:rPr>
                <w:b/>
              </w:rPr>
              <w:lastRenderedPageBreak/>
              <w:t>Evaluating</w:t>
            </w:r>
          </w:p>
          <w:p w:rsidR="00C25C2F" w:rsidRPr="00C25C2F" w:rsidRDefault="00B21AB5" w:rsidP="00C25C2F">
            <w:pPr>
              <w:pStyle w:val="CoHHEATTIHTableBody"/>
            </w:pPr>
            <w:hyperlink r:id="rId65" w:tooltip="Display the glossary entry for Reflect on" w:history="1">
              <w:r w:rsidR="00C25C2F" w:rsidRPr="00C25C2F">
                <w:rPr>
                  <w:rStyle w:val="Hyperlink"/>
                </w:rPr>
                <w:t>Reflect on</w:t>
              </w:r>
            </w:hyperlink>
            <w:r w:rsidR="00C25C2F" w:rsidRPr="00C25C2F">
              <w:t> scientific investigations including evaluating the quality of the </w:t>
            </w:r>
            <w:hyperlink r:id="rId66" w:tooltip="Display the glossary entry for data" w:history="1">
              <w:r w:rsidR="00C25C2F" w:rsidRPr="00C25C2F">
                <w:rPr>
                  <w:rStyle w:val="Hyperlink"/>
                </w:rPr>
                <w:t>data</w:t>
              </w:r>
            </w:hyperlink>
            <w:r w:rsidR="00C25C2F" w:rsidRPr="00C25C2F">
              <w:t> collected, and identifying improvements </w:t>
            </w:r>
            <w:hyperlink r:id="rId67" w:tooltip="View additional details of ACSIS146" w:history="1">
              <w:r w:rsidR="00C25C2F" w:rsidRPr="00C25C2F">
                <w:rPr>
                  <w:rStyle w:val="Hyperlink"/>
                </w:rPr>
                <w:t>(ACSIS146)</w:t>
              </w:r>
            </w:hyperlink>
          </w:p>
          <w:p w:rsidR="00C25C2F" w:rsidRPr="00C25C2F" w:rsidRDefault="00C25C2F" w:rsidP="00C25C2F">
            <w:pPr>
              <w:pStyle w:val="CoHHEATTIHTableBody"/>
            </w:pPr>
            <w:r w:rsidRPr="00C25C2F">
              <w:t>Use scientific knowledge and findings from investigations to </w:t>
            </w:r>
            <w:hyperlink r:id="rId68" w:tooltip="Display the glossary entry for evaluate" w:history="1">
              <w:r w:rsidRPr="00C25C2F">
                <w:rPr>
                  <w:rStyle w:val="Hyperlink"/>
                </w:rPr>
                <w:t>evaluate</w:t>
              </w:r>
            </w:hyperlink>
            <w:r w:rsidRPr="00C25C2F">
              <w:t xml:space="preserve"> claims based on </w:t>
            </w:r>
            <w:hyperlink r:id="rId69" w:tooltip="Display the glossary entry for evidence" w:history="1">
              <w:r w:rsidRPr="00C25C2F">
                <w:rPr>
                  <w:rStyle w:val="Hyperlink"/>
                </w:rPr>
                <w:t>evidence</w:t>
              </w:r>
            </w:hyperlink>
            <w:r w:rsidRPr="00C25C2F">
              <w:t> </w:t>
            </w:r>
            <w:hyperlink r:id="rId70" w:tooltip="View additional details of ACSIS234" w:history="1">
              <w:r w:rsidRPr="00C25C2F">
                <w:rPr>
                  <w:rStyle w:val="Hyperlink"/>
                </w:rPr>
                <w:t>(ACSIS234)</w:t>
              </w:r>
            </w:hyperlink>
          </w:p>
        </w:tc>
        <w:tc>
          <w:tcPr>
            <w:tcW w:w="2610" w:type="dxa"/>
          </w:tcPr>
          <w:p w:rsidR="00C25C2F" w:rsidRPr="00C25C2F" w:rsidRDefault="00C25C2F" w:rsidP="00C25C2F">
            <w:pPr>
              <w:pStyle w:val="CoHHEATTIHTableBody"/>
              <w:rPr>
                <w:b/>
              </w:rPr>
            </w:pPr>
            <w:r w:rsidRPr="00C25C2F">
              <w:rPr>
                <w:b/>
              </w:rPr>
              <w:t>Student demonstrates a limited ability to: (and complete these tasks except with extensive teacher input)</w:t>
            </w:r>
          </w:p>
          <w:p w:rsidR="00C25C2F" w:rsidRPr="00C25C2F" w:rsidRDefault="00C25C2F" w:rsidP="00C25C2F">
            <w:pPr>
              <w:pStyle w:val="CoHHEATTIHTablebullets"/>
            </w:pPr>
            <w:r w:rsidRPr="00C25C2F">
              <w:t>Discuss data collected.</w:t>
            </w:r>
          </w:p>
          <w:p w:rsidR="00C25C2F" w:rsidRPr="00C25C2F" w:rsidRDefault="00C25C2F" w:rsidP="00C25C2F">
            <w:pPr>
              <w:pStyle w:val="CoHHEATTIHTablebullets"/>
            </w:pPr>
            <w:r w:rsidRPr="00C25C2F">
              <w:t>Research and reference appropriate theory.</w:t>
            </w:r>
          </w:p>
          <w:p w:rsidR="00C25C2F" w:rsidRPr="00C25C2F" w:rsidRDefault="00C25C2F" w:rsidP="00C25C2F">
            <w:pPr>
              <w:pStyle w:val="CoHHEATTIHTablebullets"/>
            </w:pPr>
            <w:r w:rsidRPr="00C25C2F">
              <w:t>Discuss results in relation to theory.</w:t>
            </w:r>
          </w:p>
          <w:p w:rsidR="00C25C2F" w:rsidRPr="00C25C2F" w:rsidRDefault="00C25C2F" w:rsidP="00C25C2F">
            <w:pPr>
              <w:pStyle w:val="CoHHEATTIHTablebullets"/>
            </w:pPr>
            <w:r w:rsidRPr="00C25C2F">
              <w:t>Discuss experimental errors</w:t>
            </w:r>
          </w:p>
          <w:p w:rsidR="00C25C2F" w:rsidRPr="00C25C2F" w:rsidRDefault="00C25C2F" w:rsidP="00C25C2F">
            <w:pPr>
              <w:pStyle w:val="CoHHEATTIHTablebullets"/>
            </w:pPr>
            <w:r w:rsidRPr="00C25C2F">
              <w:t>Independently evaluate experimental results except with extensive teacher input</w:t>
            </w:r>
          </w:p>
        </w:tc>
        <w:tc>
          <w:tcPr>
            <w:tcW w:w="2430" w:type="dxa"/>
          </w:tcPr>
          <w:p w:rsidR="00C25C2F" w:rsidRPr="00381A0F" w:rsidRDefault="00C25C2F" w:rsidP="00C25C2F">
            <w:pPr>
              <w:pStyle w:val="CoHHEATTIHTableBody"/>
              <w:rPr>
                <w:b/>
              </w:rPr>
            </w:pPr>
            <w:r w:rsidRPr="00C25C2F">
              <w:rPr>
                <w:b/>
              </w:rPr>
              <w:t>Student demonstrates a satisfactory ability to: (and complete these tasks with some teacher input)</w:t>
            </w:r>
          </w:p>
          <w:p w:rsidR="00C25C2F" w:rsidRPr="00C25C2F" w:rsidRDefault="00C25C2F" w:rsidP="00C25C2F">
            <w:pPr>
              <w:pStyle w:val="CoHHEATTIHTablebullets"/>
            </w:pPr>
            <w:r w:rsidRPr="00C25C2F">
              <w:t>Discuss data collected.</w:t>
            </w:r>
          </w:p>
          <w:p w:rsidR="00C25C2F" w:rsidRPr="00C25C2F" w:rsidRDefault="00C25C2F" w:rsidP="00C25C2F">
            <w:pPr>
              <w:pStyle w:val="CoHHEATTIHTablebullets"/>
            </w:pPr>
            <w:r w:rsidRPr="00C25C2F">
              <w:t>Research and reference appropriate theory.</w:t>
            </w:r>
          </w:p>
          <w:p w:rsidR="00C25C2F" w:rsidRPr="00C25C2F" w:rsidRDefault="00C25C2F" w:rsidP="00C25C2F">
            <w:pPr>
              <w:pStyle w:val="CoHHEATTIHTablebullets"/>
            </w:pPr>
            <w:r w:rsidRPr="00C25C2F">
              <w:t>Discuss results in relation to theory.</w:t>
            </w:r>
          </w:p>
          <w:p w:rsidR="00C25C2F" w:rsidRPr="00C25C2F" w:rsidRDefault="00C25C2F" w:rsidP="00C25C2F">
            <w:pPr>
              <w:pStyle w:val="CoHHEATTIHTablebullets"/>
            </w:pPr>
            <w:r w:rsidRPr="00C25C2F">
              <w:t>Discuss experimental errors</w:t>
            </w:r>
          </w:p>
          <w:p w:rsidR="00C25C2F" w:rsidRPr="00C25C2F" w:rsidRDefault="00C25C2F" w:rsidP="00C25C2F">
            <w:pPr>
              <w:pStyle w:val="CoHHEATTIHTablebullets"/>
            </w:pPr>
            <w:r w:rsidRPr="00C25C2F">
              <w:t>Independently evaluate experimental results with limited teacher input</w:t>
            </w:r>
          </w:p>
        </w:tc>
        <w:tc>
          <w:tcPr>
            <w:tcW w:w="2580" w:type="dxa"/>
          </w:tcPr>
          <w:p w:rsidR="00C25C2F" w:rsidRPr="00381A0F" w:rsidRDefault="00C25C2F" w:rsidP="00C25C2F">
            <w:pPr>
              <w:pStyle w:val="CoHHEATTIHTableBody"/>
              <w:rPr>
                <w:b/>
              </w:rPr>
            </w:pPr>
            <w:r w:rsidRPr="00C25C2F">
              <w:rPr>
                <w:b/>
              </w:rPr>
              <w:t>Student demonstrates a comprehensive ability to: (and is able to complete these tasks with minimal teacher input)</w:t>
            </w:r>
          </w:p>
          <w:p w:rsidR="00C25C2F" w:rsidRPr="00C25C2F" w:rsidRDefault="00C25C2F" w:rsidP="00C25C2F">
            <w:pPr>
              <w:pStyle w:val="CoHHEATTIHTablebullets"/>
            </w:pPr>
            <w:r w:rsidRPr="00C25C2F">
              <w:t>Discuss data collected.</w:t>
            </w:r>
          </w:p>
          <w:p w:rsidR="00C25C2F" w:rsidRPr="00C25C2F" w:rsidRDefault="00C25C2F" w:rsidP="00C25C2F">
            <w:pPr>
              <w:pStyle w:val="CoHHEATTIHTablebullets"/>
            </w:pPr>
            <w:r w:rsidRPr="00C25C2F">
              <w:t>Research and reference appropriate theory.</w:t>
            </w:r>
          </w:p>
          <w:p w:rsidR="00C25C2F" w:rsidRPr="00C25C2F" w:rsidRDefault="00C25C2F" w:rsidP="00C25C2F">
            <w:pPr>
              <w:pStyle w:val="CoHHEATTIHTablebullets"/>
            </w:pPr>
            <w:r w:rsidRPr="00C25C2F">
              <w:t>Discuss results in relation to theory.</w:t>
            </w:r>
          </w:p>
          <w:p w:rsidR="00C25C2F" w:rsidRPr="00C25C2F" w:rsidRDefault="00C25C2F" w:rsidP="00C25C2F">
            <w:pPr>
              <w:pStyle w:val="CoHHEATTIHTablebullets"/>
            </w:pPr>
            <w:r w:rsidRPr="00C25C2F">
              <w:t>Discuss experimental errors</w:t>
            </w:r>
          </w:p>
          <w:p w:rsidR="00C25C2F" w:rsidRPr="00C25C2F" w:rsidRDefault="00C25C2F" w:rsidP="00C25C2F">
            <w:pPr>
              <w:pStyle w:val="CoHHEATTIHTablebullets"/>
            </w:pPr>
            <w:r w:rsidRPr="00C25C2F">
              <w:t xml:space="preserve">Independently evaluate experimental results </w:t>
            </w:r>
          </w:p>
          <w:p w:rsidR="00C25C2F" w:rsidRPr="00C25C2F" w:rsidRDefault="00C25C2F" w:rsidP="00C25C2F">
            <w:pPr>
              <w:pStyle w:val="CoHHEATTIHTablebullets"/>
            </w:pPr>
            <w:r w:rsidRPr="00C25C2F">
              <w:t>Identify trends and suggest reasons for these</w:t>
            </w:r>
          </w:p>
        </w:tc>
      </w:tr>
      <w:tr w:rsidR="00C25C2F" w:rsidTr="00381A0F">
        <w:tc>
          <w:tcPr>
            <w:tcW w:w="2610" w:type="dxa"/>
          </w:tcPr>
          <w:p w:rsidR="00C25C2F" w:rsidRPr="00C25C2F" w:rsidRDefault="00C25C2F" w:rsidP="00C25C2F">
            <w:pPr>
              <w:pStyle w:val="CoHHEATTIHTableBody"/>
              <w:rPr>
                <w:b/>
              </w:rPr>
            </w:pPr>
            <w:r w:rsidRPr="00C25C2F">
              <w:rPr>
                <w:b/>
              </w:rPr>
              <w:t>Communication</w:t>
            </w:r>
          </w:p>
          <w:p w:rsidR="00C25C2F" w:rsidRPr="00C25C2F" w:rsidRDefault="00396EE5" w:rsidP="00C25C2F">
            <w:pPr>
              <w:pStyle w:val="CoHHEATTIHTableBody"/>
            </w:pPr>
            <w:r w:rsidRPr="00C25C2F">
              <w:t>Communicate ideas, findings and </w:t>
            </w:r>
            <w:hyperlink r:id="rId71" w:tooltip="Display the glossary entry for evidence" w:history="1">
              <w:r w:rsidRPr="00C25C2F">
                <w:rPr>
                  <w:rStyle w:val="Hyperlink"/>
                </w:rPr>
                <w:t>evidence</w:t>
              </w:r>
            </w:hyperlink>
            <w:r>
              <w:t xml:space="preserve"> </w:t>
            </w:r>
            <w:r w:rsidRPr="00C25C2F">
              <w:t>based solutions to problems using </w:t>
            </w:r>
            <w:hyperlink r:id="rId72" w:tooltip="Display the glossary entry for scientific language" w:history="1">
              <w:r w:rsidRPr="00C25C2F">
                <w:rPr>
                  <w:rStyle w:val="Hyperlink"/>
                </w:rPr>
                <w:t>scientific language</w:t>
              </w:r>
            </w:hyperlink>
            <w:r w:rsidRPr="00C25C2F">
              <w:t>, and representations, using </w:t>
            </w:r>
            <w:hyperlink r:id="rId73" w:tooltip="Display the glossary entry for digital technologies" w:history="1">
              <w:r w:rsidRPr="00C25C2F">
                <w:rPr>
                  <w:rStyle w:val="Hyperlink"/>
                </w:rPr>
                <w:t>digital technologies</w:t>
              </w:r>
            </w:hyperlink>
            <w:r w:rsidRPr="00C25C2F">
              <w:t> as appropriate </w:t>
            </w:r>
            <w:hyperlink r:id="rId74" w:tooltip="View additional details of ACSIS148" w:history="1">
              <w:r w:rsidRPr="00C25C2F">
                <w:rPr>
                  <w:rStyle w:val="Hyperlink"/>
                </w:rPr>
                <w:t>(ACSIS148)</w:t>
              </w:r>
            </w:hyperlink>
          </w:p>
        </w:tc>
        <w:tc>
          <w:tcPr>
            <w:tcW w:w="2610" w:type="dxa"/>
          </w:tcPr>
          <w:p w:rsidR="00C25C2F" w:rsidRPr="00C25C2F" w:rsidRDefault="00C25C2F" w:rsidP="00C25C2F">
            <w:pPr>
              <w:pStyle w:val="CoHHEATTIHTableBody"/>
              <w:rPr>
                <w:b/>
              </w:rPr>
            </w:pPr>
            <w:r w:rsidRPr="00C25C2F">
              <w:rPr>
                <w:b/>
              </w:rPr>
              <w:t>Student demonstrates a limited ability to: (except with extensive teacher input)</w:t>
            </w:r>
          </w:p>
          <w:p w:rsidR="00C25C2F" w:rsidRPr="00C25C2F" w:rsidRDefault="00C25C2F" w:rsidP="00C25C2F">
            <w:pPr>
              <w:pStyle w:val="CoHHEATTIHTablebullets"/>
            </w:pPr>
            <w:r w:rsidRPr="00C25C2F">
              <w:t>Write in 3rd Person</w:t>
            </w:r>
          </w:p>
          <w:p w:rsidR="00C25C2F" w:rsidRPr="00C25C2F" w:rsidRDefault="00381A0F" w:rsidP="00C25C2F">
            <w:pPr>
              <w:pStyle w:val="CoHHEATTIHTablebullets"/>
            </w:pPr>
            <w:r>
              <w:t>H</w:t>
            </w:r>
            <w:r w:rsidR="00C25C2F" w:rsidRPr="00C25C2F">
              <w:t>ave a report containing all sections.</w:t>
            </w:r>
          </w:p>
          <w:p w:rsidR="00C25C2F" w:rsidRPr="00C25C2F" w:rsidRDefault="00381A0F" w:rsidP="00C25C2F">
            <w:pPr>
              <w:pStyle w:val="CoHHEATTIHTablebullets"/>
            </w:pPr>
            <w:r>
              <w:t>W</w:t>
            </w:r>
            <w:r w:rsidR="00C25C2F" w:rsidRPr="00C25C2F">
              <w:t>rite a Discussion that relates to the experimental results and theory.</w:t>
            </w:r>
          </w:p>
          <w:p w:rsidR="00C25C2F" w:rsidRPr="00C25C2F" w:rsidRDefault="00381A0F" w:rsidP="00C25C2F">
            <w:pPr>
              <w:pStyle w:val="CoHHEATTIHTablebullets"/>
            </w:pPr>
            <w:r>
              <w:t>W</w:t>
            </w:r>
            <w:r w:rsidR="00C25C2F" w:rsidRPr="00C25C2F">
              <w:t>rite a Conclusion that directly links to the Hypothesis.</w:t>
            </w:r>
          </w:p>
          <w:p w:rsidR="00C25C2F" w:rsidRPr="00C25C2F" w:rsidRDefault="00381A0F" w:rsidP="00C25C2F">
            <w:pPr>
              <w:pStyle w:val="CoHHEATTIHTablebullets"/>
            </w:pPr>
            <w:r>
              <w:t>W</w:t>
            </w:r>
            <w:r w:rsidR="00C25C2F" w:rsidRPr="00C25C2F">
              <w:t>rite about future research.</w:t>
            </w:r>
          </w:p>
          <w:p w:rsidR="00C25C2F" w:rsidRPr="00C25C2F" w:rsidRDefault="00C25C2F" w:rsidP="00C25C2F">
            <w:pPr>
              <w:pStyle w:val="CoHHEATTIHTablebullets"/>
            </w:pPr>
            <w:r w:rsidRPr="00C25C2F">
              <w:t xml:space="preserve">Independently prepare the report except with extensive teacher help </w:t>
            </w:r>
          </w:p>
        </w:tc>
        <w:tc>
          <w:tcPr>
            <w:tcW w:w="2430" w:type="dxa"/>
          </w:tcPr>
          <w:p w:rsidR="00C25C2F" w:rsidRPr="00C25C2F" w:rsidRDefault="00C25C2F" w:rsidP="00C25C2F">
            <w:pPr>
              <w:pStyle w:val="CoHHEATTIHTableBody"/>
              <w:rPr>
                <w:b/>
              </w:rPr>
            </w:pPr>
            <w:r w:rsidRPr="00C25C2F">
              <w:rPr>
                <w:b/>
              </w:rPr>
              <w:t>Student demonstrates a satisfactory ability to: (With some teacher input)</w:t>
            </w:r>
          </w:p>
          <w:p w:rsidR="00C25C2F" w:rsidRPr="00C25C2F" w:rsidRDefault="00C25C2F" w:rsidP="00C25C2F">
            <w:pPr>
              <w:pStyle w:val="CoHHEATTIHTablebullets"/>
            </w:pPr>
            <w:r w:rsidRPr="00C25C2F">
              <w:t>Write in 3rd Person</w:t>
            </w:r>
          </w:p>
          <w:p w:rsidR="00C25C2F" w:rsidRPr="00C25C2F" w:rsidRDefault="00381A0F" w:rsidP="00C25C2F">
            <w:pPr>
              <w:pStyle w:val="CoHHEATTIHTablebullets"/>
            </w:pPr>
            <w:r>
              <w:t>H</w:t>
            </w:r>
            <w:r w:rsidR="00C25C2F" w:rsidRPr="00C25C2F">
              <w:t>ave a report containing all sections.</w:t>
            </w:r>
          </w:p>
          <w:p w:rsidR="00C25C2F" w:rsidRPr="00C25C2F" w:rsidRDefault="00381A0F" w:rsidP="00C25C2F">
            <w:pPr>
              <w:pStyle w:val="CoHHEATTIHTablebullets"/>
            </w:pPr>
            <w:r>
              <w:t>W</w:t>
            </w:r>
            <w:r w:rsidR="00C25C2F" w:rsidRPr="00C25C2F">
              <w:t>rite a Discussion that relates to the experimental results and theory.</w:t>
            </w:r>
          </w:p>
          <w:p w:rsidR="00C25C2F" w:rsidRPr="00C25C2F" w:rsidRDefault="00381A0F" w:rsidP="00C25C2F">
            <w:pPr>
              <w:pStyle w:val="CoHHEATTIHTablebullets"/>
            </w:pPr>
            <w:r>
              <w:t>W</w:t>
            </w:r>
            <w:r w:rsidR="00C25C2F" w:rsidRPr="00C25C2F">
              <w:t>rite a Conclusion that directly links to the Hypothesis.</w:t>
            </w:r>
          </w:p>
          <w:p w:rsidR="00C25C2F" w:rsidRPr="00C25C2F" w:rsidRDefault="00381A0F" w:rsidP="00C25C2F">
            <w:pPr>
              <w:pStyle w:val="CoHHEATTIHTablebullets"/>
            </w:pPr>
            <w:r>
              <w:t>W</w:t>
            </w:r>
            <w:r w:rsidR="00C25C2F" w:rsidRPr="00C25C2F">
              <w:t>rite about future research.</w:t>
            </w:r>
          </w:p>
          <w:p w:rsidR="00C25C2F" w:rsidRPr="00C25C2F" w:rsidRDefault="00C25C2F" w:rsidP="00C25C2F">
            <w:pPr>
              <w:pStyle w:val="CoHHEATTIHTablebullets"/>
            </w:pPr>
            <w:r w:rsidRPr="00C25C2F">
              <w:t>Independently prepare a report with some teacher help</w:t>
            </w:r>
          </w:p>
          <w:p w:rsidR="00C25C2F" w:rsidRPr="00C25C2F" w:rsidRDefault="00C25C2F" w:rsidP="00C25C2F">
            <w:pPr>
              <w:pStyle w:val="CoHHEATTIHTablebullets"/>
            </w:pPr>
            <w:r w:rsidRPr="00C25C2F">
              <w:t xml:space="preserve">Have some discussion of the limitations of the </w:t>
            </w:r>
            <w:r w:rsidRPr="00C25C2F">
              <w:lastRenderedPageBreak/>
              <w:t xml:space="preserve">experimental design and suggest strategies for improvement </w:t>
            </w:r>
          </w:p>
        </w:tc>
        <w:tc>
          <w:tcPr>
            <w:tcW w:w="2580" w:type="dxa"/>
          </w:tcPr>
          <w:p w:rsidR="00C25C2F" w:rsidRPr="00C25C2F" w:rsidRDefault="00C25C2F" w:rsidP="00C25C2F">
            <w:pPr>
              <w:pStyle w:val="CoHHEATTIHTableBody"/>
              <w:rPr>
                <w:b/>
              </w:rPr>
            </w:pPr>
            <w:r w:rsidRPr="00C25C2F">
              <w:rPr>
                <w:b/>
              </w:rPr>
              <w:lastRenderedPageBreak/>
              <w:t>Student demonstrates a comprehensive ability to: (with minimal teacher input)</w:t>
            </w:r>
          </w:p>
          <w:p w:rsidR="00C25C2F" w:rsidRPr="00C25C2F" w:rsidRDefault="00C25C2F" w:rsidP="00C25C2F">
            <w:pPr>
              <w:pStyle w:val="CoHHEATTIHTablebullets"/>
            </w:pPr>
            <w:r w:rsidRPr="00C25C2F">
              <w:t>Write in 3rd Person</w:t>
            </w:r>
          </w:p>
          <w:p w:rsidR="00C25C2F" w:rsidRPr="00C25C2F" w:rsidRDefault="00381A0F" w:rsidP="00C25C2F">
            <w:pPr>
              <w:pStyle w:val="CoHHEATTIHTablebullets"/>
            </w:pPr>
            <w:r>
              <w:t>H</w:t>
            </w:r>
            <w:r w:rsidR="00C25C2F" w:rsidRPr="00C25C2F">
              <w:t>ave a report containing all sections.</w:t>
            </w:r>
          </w:p>
          <w:p w:rsidR="00C25C2F" w:rsidRPr="00C25C2F" w:rsidRDefault="00381A0F" w:rsidP="00C25C2F">
            <w:pPr>
              <w:pStyle w:val="CoHHEATTIHTablebullets"/>
            </w:pPr>
            <w:r>
              <w:t>W</w:t>
            </w:r>
            <w:r w:rsidR="00C25C2F" w:rsidRPr="00C25C2F">
              <w:t>rite a Discussion that relates to the experimental results and theory.</w:t>
            </w:r>
          </w:p>
          <w:p w:rsidR="00C25C2F" w:rsidRPr="00C25C2F" w:rsidRDefault="00381A0F" w:rsidP="00C25C2F">
            <w:pPr>
              <w:pStyle w:val="CoHHEATTIHTablebullets"/>
            </w:pPr>
            <w:r>
              <w:t>W</w:t>
            </w:r>
            <w:r w:rsidR="00C25C2F" w:rsidRPr="00C25C2F">
              <w:t>rite a Conclusion that directly links to the Hypothesis.</w:t>
            </w:r>
          </w:p>
          <w:p w:rsidR="00C25C2F" w:rsidRPr="00C25C2F" w:rsidRDefault="00381A0F" w:rsidP="00C25C2F">
            <w:pPr>
              <w:pStyle w:val="CoHHEATTIHTablebullets"/>
            </w:pPr>
            <w:r>
              <w:t>W</w:t>
            </w:r>
            <w:r w:rsidR="00C25C2F" w:rsidRPr="00C25C2F">
              <w:t>rite about future research.</w:t>
            </w:r>
          </w:p>
          <w:p w:rsidR="00C25C2F" w:rsidRPr="00C25C2F" w:rsidRDefault="00C25C2F" w:rsidP="00C25C2F">
            <w:pPr>
              <w:pStyle w:val="CoHHEATTIHTablebullets"/>
            </w:pPr>
            <w:r w:rsidRPr="00C25C2F">
              <w:t xml:space="preserve">Independently prepare a report using mature scientific language, </w:t>
            </w:r>
          </w:p>
          <w:p w:rsidR="00C25C2F" w:rsidRPr="00C25C2F" w:rsidRDefault="00C25C2F" w:rsidP="00C25C2F">
            <w:pPr>
              <w:pStyle w:val="CoHHEATTIHTablebullets"/>
            </w:pPr>
            <w:r w:rsidRPr="00C25C2F">
              <w:t xml:space="preserve">Have scientifically valid discussion of the limitations of the </w:t>
            </w:r>
            <w:r w:rsidRPr="00C25C2F">
              <w:lastRenderedPageBreak/>
              <w:t xml:space="preserve">experimental design and many suggestions for strategies for improvement </w:t>
            </w:r>
          </w:p>
        </w:tc>
      </w:tr>
    </w:tbl>
    <w:p w:rsidR="005E2CE1" w:rsidRDefault="005E2CE1">
      <w:pPr>
        <w:spacing w:before="0" w:after="0"/>
        <w:rPr>
          <w:b/>
          <w:bCs/>
          <w:color w:val="262626" w:themeColor="text1" w:themeTint="D9"/>
          <w:sz w:val="28"/>
        </w:rPr>
      </w:pPr>
    </w:p>
    <w:p w:rsidR="00C25C2F" w:rsidRPr="000D300B" w:rsidRDefault="00C25C2F" w:rsidP="00C25C2F">
      <w:pPr>
        <w:pStyle w:val="CoHHEATTIHSubheading"/>
      </w:pPr>
      <w:r>
        <w:t xml:space="preserve">Document </w:t>
      </w:r>
      <w:r w:rsidRPr="000D300B">
        <w:t>Image references:</w:t>
      </w:r>
    </w:p>
    <w:p w:rsidR="00C25C2F" w:rsidRPr="000D300B" w:rsidRDefault="00C25C2F" w:rsidP="00C25C2F">
      <w:pPr>
        <w:pStyle w:val="CoHHEATTIHBodyCopy"/>
        <w:rPr>
          <w:sz w:val="20"/>
          <w:szCs w:val="20"/>
        </w:rPr>
      </w:pPr>
      <w:r w:rsidRPr="000D300B">
        <w:rPr>
          <w:sz w:val="20"/>
          <w:szCs w:val="20"/>
        </w:rPr>
        <w:t xml:space="preserve">Activity 1 Golf Ball: </w:t>
      </w:r>
      <w:hyperlink r:id="rId75" w:history="1">
        <w:r w:rsidRPr="000D300B">
          <w:rPr>
            <w:rStyle w:val="Hyperlink"/>
            <w:szCs w:val="20"/>
          </w:rPr>
          <w:t>http://media.photobucket.com/user/taurrichio/media/clip_image001.jpg.html?filters[term]=golf%20ball&amp;filters[primary]=images&amp;filters[secondary]=videos&amp;sort=1&amp;o=5#</w:t>
        </w:r>
      </w:hyperlink>
      <w:r w:rsidRPr="000D300B">
        <w:rPr>
          <w:sz w:val="20"/>
          <w:szCs w:val="20"/>
        </w:rPr>
        <w:t>!</w:t>
      </w:r>
    </w:p>
    <w:p w:rsidR="00C25C2F" w:rsidRPr="000D300B" w:rsidRDefault="00C25C2F" w:rsidP="00C25C2F">
      <w:pPr>
        <w:pStyle w:val="CoHHEATTIHBodyCopy"/>
        <w:rPr>
          <w:sz w:val="20"/>
          <w:szCs w:val="20"/>
        </w:rPr>
      </w:pPr>
      <w:r w:rsidRPr="000D300B">
        <w:rPr>
          <w:sz w:val="20"/>
          <w:szCs w:val="20"/>
        </w:rPr>
        <w:t>Activity 2</w:t>
      </w:r>
      <w:r w:rsidR="0083366F">
        <w:rPr>
          <w:sz w:val="20"/>
          <w:szCs w:val="20"/>
        </w:rPr>
        <w:t xml:space="preserve"> </w:t>
      </w:r>
      <w:r w:rsidRPr="000D300B">
        <w:rPr>
          <w:sz w:val="20"/>
          <w:szCs w:val="20"/>
        </w:rPr>
        <w:t xml:space="preserve">Rubber band car: </w:t>
      </w:r>
      <w:hyperlink r:id="rId76" w:history="1">
        <w:r w:rsidRPr="000D300B">
          <w:rPr>
            <w:rStyle w:val="Hyperlink"/>
            <w:szCs w:val="20"/>
          </w:rPr>
          <w:t>www.misterengineer.com</w:t>
        </w:r>
      </w:hyperlink>
    </w:p>
    <w:p w:rsidR="00C25C2F" w:rsidRPr="000D300B" w:rsidRDefault="00C25C2F" w:rsidP="00C25C2F">
      <w:pPr>
        <w:pStyle w:val="CoHHEATTIHBodyCopy"/>
        <w:rPr>
          <w:sz w:val="20"/>
          <w:szCs w:val="20"/>
        </w:rPr>
      </w:pPr>
      <w:r w:rsidRPr="000D300B">
        <w:rPr>
          <w:sz w:val="20"/>
          <w:szCs w:val="20"/>
        </w:rPr>
        <w:t>Activity 3 – conservation of energy image ref (http://upload.wikimedia.org/wikipedia/commons/b/b8/Colorful_Super_ball.jpg)</w:t>
      </w:r>
    </w:p>
    <w:p w:rsidR="006D72CF" w:rsidRPr="00DE6995" w:rsidRDefault="00C25C2F" w:rsidP="00DE6995">
      <w:pPr>
        <w:pStyle w:val="CoHHEATTIHBodyCopy"/>
        <w:rPr>
          <w:sz w:val="20"/>
          <w:szCs w:val="20"/>
        </w:rPr>
      </w:pPr>
      <w:r w:rsidRPr="000D300B">
        <w:rPr>
          <w:sz w:val="20"/>
          <w:szCs w:val="20"/>
        </w:rPr>
        <w:t>Activity 4 – insulation image (</w:t>
      </w:r>
      <w:hyperlink r:id="rId77" w:history="1">
        <w:r w:rsidRPr="000D300B">
          <w:rPr>
            <w:rStyle w:val="Hyperlink"/>
            <w:szCs w:val="20"/>
          </w:rPr>
          <w:t>http://myzerowaste.com/wp-content/uploads/2008/08/polystyrene-cup.jpg</w:t>
        </w:r>
      </w:hyperlink>
      <w:r w:rsidRPr="000D300B">
        <w:rPr>
          <w:sz w:val="20"/>
          <w:szCs w:val="20"/>
        </w:rPr>
        <w:t>)</w:t>
      </w:r>
    </w:p>
    <w:sectPr w:rsidR="006D72CF" w:rsidRPr="00DE6995" w:rsidSect="008F0743">
      <w:pgSz w:w="11907" w:h="16840" w:code="9"/>
      <w:pgMar w:top="1987" w:right="850" w:bottom="1138" w:left="850" w:header="706" w:footer="47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607" w:rsidRDefault="00D40607" w:rsidP="00A84560">
      <w:pPr>
        <w:spacing w:after="0"/>
      </w:pPr>
      <w:r>
        <w:separator/>
      </w:r>
    </w:p>
  </w:endnote>
  <w:endnote w:type="continuationSeparator" w:id="0">
    <w:p w:rsidR="00D40607" w:rsidRDefault="00D40607" w:rsidP="00A845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607" w:rsidRDefault="00D40607" w:rsidP="00541EC2">
    <w:pPr>
      <w:pStyle w:val="Style1"/>
      <w:tabs>
        <w:tab w:val="clear" w:pos="9026"/>
      </w:tabs>
      <w:jc w:val="left"/>
    </w:pPr>
    <w:r>
      <w:rPr>
        <w:noProof/>
        <w:lang w:val="en-AU" w:eastAsia="en-AU" w:bidi="ar-SA"/>
      </w:rPr>
      <w:drawing>
        <wp:inline distT="0" distB="0" distL="0" distR="0">
          <wp:extent cx="2052052" cy="592024"/>
          <wp:effectExtent l="19050" t="0" r="5348" b="0"/>
          <wp:docPr id="7" name="Picture 6" descr="secondary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_logos.jpg"/>
                  <pic:cNvPicPr/>
                </pic:nvPicPr>
                <pic:blipFill>
                  <a:blip r:embed="rId1"/>
                  <a:stretch>
                    <a:fillRect/>
                  </a:stretch>
                </pic:blipFill>
                <pic:spPr>
                  <a:xfrm>
                    <a:off x="0" y="0"/>
                    <a:ext cx="2055464" cy="593008"/>
                  </a:xfrm>
                  <a:prstGeom prst="rect">
                    <a:avLst/>
                  </a:prstGeom>
                </pic:spPr>
              </pic:pic>
            </a:graphicData>
          </a:graphic>
        </wp:inline>
      </w:drawing>
    </w:r>
    <w:r>
      <w:t xml:space="preserve"> </w:t>
    </w:r>
    <w:r>
      <w:tab/>
    </w:r>
    <w:r>
      <w:tab/>
    </w:r>
    <w:r>
      <w:tab/>
    </w:r>
    <w:r>
      <w:tab/>
    </w:r>
    <w:r>
      <w:tab/>
    </w:r>
    <w:r>
      <w:tab/>
    </w:r>
    <w:r>
      <w:tab/>
    </w:r>
    <w:r>
      <w:tab/>
      <w:t xml:space="preserve">Page </w:t>
    </w:r>
    <w:fldSimple w:instr=" PAGE   \* MERGEFORMAT ">
      <w:r w:rsidR="008D6FCF">
        <w:rPr>
          <w:noProof/>
        </w:rPr>
        <w:t>32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607" w:rsidRDefault="00D40607" w:rsidP="00A84560">
      <w:pPr>
        <w:spacing w:after="0"/>
      </w:pPr>
      <w:r>
        <w:separator/>
      </w:r>
    </w:p>
  </w:footnote>
  <w:footnote w:type="continuationSeparator" w:id="0">
    <w:p w:rsidR="00D40607" w:rsidRDefault="00D40607" w:rsidP="00A845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607" w:rsidRDefault="00D40607" w:rsidP="003D62AC">
    <w:pPr>
      <w:pStyle w:val="Header"/>
    </w:pPr>
    <w:r>
      <w:rPr>
        <w:noProof/>
        <w:lang w:val="en-AU" w:eastAsia="en-AU" w:bidi="ar-SA"/>
      </w:rPr>
      <w:drawing>
        <wp:anchor distT="0" distB="0" distL="114300" distR="114300" simplePos="0" relativeHeight="251664384" behindDoc="0" locked="0" layoutInCell="1" allowOverlap="1">
          <wp:simplePos x="0" y="0"/>
          <wp:positionH relativeFrom="column">
            <wp:posOffset>4679950</wp:posOffset>
          </wp:positionH>
          <wp:positionV relativeFrom="paragraph">
            <wp:posOffset>-339725</wp:posOffset>
          </wp:positionV>
          <wp:extent cx="1712595" cy="1085850"/>
          <wp:effectExtent l="19050" t="0" r="1905" b="0"/>
          <wp:wrapThrough wrapText="bothSides">
            <wp:wrapPolygon edited="0">
              <wp:start x="-240" y="0"/>
              <wp:lineTo x="-240" y="21221"/>
              <wp:lineTo x="21624" y="21221"/>
              <wp:lineTo x="21624" y="0"/>
              <wp:lineTo x="-240" y="0"/>
            </wp:wrapPolygon>
          </wp:wrapThrough>
          <wp:docPr id="26" name="Picture 25" descr="TIH_SECONDAR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H_SECONDARY_logo.jpg"/>
                  <pic:cNvPicPr/>
                </pic:nvPicPr>
                <pic:blipFill>
                  <a:blip r:embed="rId1"/>
                  <a:stretch>
                    <a:fillRect/>
                  </a:stretch>
                </pic:blipFill>
                <pic:spPr>
                  <a:xfrm>
                    <a:off x="0" y="0"/>
                    <a:ext cx="1712595" cy="1085850"/>
                  </a:xfrm>
                  <a:prstGeom prst="rect">
                    <a:avLst/>
                  </a:prstGeom>
                </pic:spPr>
              </pic:pic>
            </a:graphicData>
          </a:graphic>
        </wp:anchor>
      </w:drawing>
    </w:r>
  </w:p>
  <w:p w:rsidR="00D40607" w:rsidRDefault="00D40607" w:rsidP="003D62AC">
    <w:pPr>
      <w:pStyle w:val="Header"/>
    </w:pPr>
  </w:p>
  <w:p w:rsidR="00D40607" w:rsidRDefault="00D40607" w:rsidP="00536F97">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6109D"/>
    <w:multiLevelType w:val="hybridMultilevel"/>
    <w:tmpl w:val="53488A90"/>
    <w:lvl w:ilvl="0" w:tplc="9E70BFA4">
      <w:start w:val="1"/>
      <w:numFmt w:val="decimal"/>
      <w:lvlText w:val="%1."/>
      <w:lvlJc w:val="left"/>
      <w:pPr>
        <w:ind w:left="720" w:hanging="360"/>
      </w:pPr>
      <w:rPr>
        <w:rFonts w:ascii="Arial" w:hAnsi="Arial" w:hint="default"/>
        <w:b/>
        <w:i w:val="0"/>
        <w:color w:val="95BC45"/>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E131EAC"/>
    <w:multiLevelType w:val="hybridMultilevel"/>
    <w:tmpl w:val="66FC6B10"/>
    <w:lvl w:ilvl="0" w:tplc="30861354">
      <w:start w:val="1"/>
      <w:numFmt w:val="decimal"/>
      <w:pStyle w:val="Numbered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E587FE7"/>
    <w:multiLevelType w:val="hybridMultilevel"/>
    <w:tmpl w:val="DA50AC80"/>
    <w:lvl w:ilvl="0" w:tplc="3600F128">
      <w:start w:val="1"/>
      <w:numFmt w:val="bullet"/>
      <w:pStyle w:val="CoHHEATTIHTablebullets"/>
      <w:lvlText w:val=""/>
      <w:lvlJc w:val="left"/>
      <w:pPr>
        <w:ind w:left="383" w:hanging="360"/>
      </w:pPr>
      <w:rPr>
        <w:rFonts w:ascii="Symbol" w:hAnsi="Symbol" w:hint="default"/>
        <w:b/>
        <w:bCs/>
        <w:i w:val="0"/>
        <w:iCs w:val="0"/>
        <w:color w:val="92D050"/>
        <w:sz w:val="20"/>
        <w:szCs w:val="24"/>
        <w:u w:val="none"/>
      </w:rPr>
    </w:lvl>
    <w:lvl w:ilvl="1" w:tplc="0C090003" w:tentative="1">
      <w:start w:val="1"/>
      <w:numFmt w:val="bullet"/>
      <w:lvlText w:val="o"/>
      <w:lvlJc w:val="left"/>
      <w:pPr>
        <w:tabs>
          <w:tab w:val="num" w:pos="384"/>
        </w:tabs>
        <w:ind w:left="384" w:hanging="360"/>
      </w:pPr>
      <w:rPr>
        <w:rFonts w:ascii="Courier New" w:hAnsi="Courier New" w:cs="Courier New" w:hint="default"/>
      </w:rPr>
    </w:lvl>
    <w:lvl w:ilvl="2" w:tplc="0C090005" w:tentative="1">
      <w:start w:val="1"/>
      <w:numFmt w:val="bullet"/>
      <w:lvlText w:val=""/>
      <w:lvlJc w:val="left"/>
      <w:pPr>
        <w:tabs>
          <w:tab w:val="num" w:pos="1104"/>
        </w:tabs>
        <w:ind w:left="1104" w:hanging="360"/>
      </w:pPr>
      <w:rPr>
        <w:rFonts w:ascii="Wingdings" w:hAnsi="Wingdings" w:hint="default"/>
      </w:rPr>
    </w:lvl>
    <w:lvl w:ilvl="3" w:tplc="0C090001" w:tentative="1">
      <w:start w:val="1"/>
      <w:numFmt w:val="bullet"/>
      <w:lvlText w:val=""/>
      <w:lvlJc w:val="left"/>
      <w:pPr>
        <w:tabs>
          <w:tab w:val="num" w:pos="1824"/>
        </w:tabs>
        <w:ind w:left="1824" w:hanging="360"/>
      </w:pPr>
      <w:rPr>
        <w:rFonts w:ascii="Symbol" w:hAnsi="Symbol" w:hint="default"/>
      </w:rPr>
    </w:lvl>
    <w:lvl w:ilvl="4" w:tplc="0C090003" w:tentative="1">
      <w:start w:val="1"/>
      <w:numFmt w:val="bullet"/>
      <w:lvlText w:val="o"/>
      <w:lvlJc w:val="left"/>
      <w:pPr>
        <w:tabs>
          <w:tab w:val="num" w:pos="2544"/>
        </w:tabs>
        <w:ind w:left="2544" w:hanging="360"/>
      </w:pPr>
      <w:rPr>
        <w:rFonts w:ascii="Courier New" w:hAnsi="Courier New" w:cs="Courier New" w:hint="default"/>
      </w:rPr>
    </w:lvl>
    <w:lvl w:ilvl="5" w:tplc="0C090005" w:tentative="1">
      <w:start w:val="1"/>
      <w:numFmt w:val="bullet"/>
      <w:lvlText w:val=""/>
      <w:lvlJc w:val="left"/>
      <w:pPr>
        <w:tabs>
          <w:tab w:val="num" w:pos="3264"/>
        </w:tabs>
        <w:ind w:left="3264" w:hanging="360"/>
      </w:pPr>
      <w:rPr>
        <w:rFonts w:ascii="Wingdings" w:hAnsi="Wingdings" w:hint="default"/>
      </w:rPr>
    </w:lvl>
    <w:lvl w:ilvl="6" w:tplc="0C090001" w:tentative="1">
      <w:start w:val="1"/>
      <w:numFmt w:val="bullet"/>
      <w:lvlText w:val=""/>
      <w:lvlJc w:val="left"/>
      <w:pPr>
        <w:tabs>
          <w:tab w:val="num" w:pos="3984"/>
        </w:tabs>
        <w:ind w:left="3984" w:hanging="360"/>
      </w:pPr>
      <w:rPr>
        <w:rFonts w:ascii="Symbol" w:hAnsi="Symbol" w:hint="default"/>
      </w:rPr>
    </w:lvl>
    <w:lvl w:ilvl="7" w:tplc="0C090003" w:tentative="1">
      <w:start w:val="1"/>
      <w:numFmt w:val="bullet"/>
      <w:lvlText w:val="o"/>
      <w:lvlJc w:val="left"/>
      <w:pPr>
        <w:tabs>
          <w:tab w:val="num" w:pos="4704"/>
        </w:tabs>
        <w:ind w:left="4704" w:hanging="360"/>
      </w:pPr>
      <w:rPr>
        <w:rFonts w:ascii="Courier New" w:hAnsi="Courier New" w:cs="Courier New" w:hint="default"/>
      </w:rPr>
    </w:lvl>
    <w:lvl w:ilvl="8" w:tplc="0C090005" w:tentative="1">
      <w:start w:val="1"/>
      <w:numFmt w:val="bullet"/>
      <w:lvlText w:val=""/>
      <w:lvlJc w:val="left"/>
      <w:pPr>
        <w:tabs>
          <w:tab w:val="num" w:pos="5424"/>
        </w:tabs>
        <w:ind w:left="5424" w:hanging="360"/>
      </w:pPr>
      <w:rPr>
        <w:rFonts w:ascii="Wingdings" w:hAnsi="Wingdings" w:hint="default"/>
      </w:rPr>
    </w:lvl>
  </w:abstractNum>
  <w:abstractNum w:abstractNumId="3">
    <w:nsid w:val="16FD1BE5"/>
    <w:multiLevelType w:val="hybridMultilevel"/>
    <w:tmpl w:val="2DAEEDFA"/>
    <w:lvl w:ilvl="0" w:tplc="20B2AD6E">
      <w:start w:val="1"/>
      <w:numFmt w:val="bullet"/>
      <w:pStyle w:val="CoHHEATTIHBullets"/>
      <w:lvlText w:val=""/>
      <w:lvlJc w:val="left"/>
      <w:pPr>
        <w:ind w:left="360" w:hanging="360"/>
      </w:pPr>
      <w:rPr>
        <w:rFonts w:ascii="Symbol" w:hAnsi="Symbol" w:hint="default"/>
        <w:b/>
        <w:bCs/>
        <w:i w:val="0"/>
        <w:iCs w:val="0"/>
        <w:color w:val="92D050"/>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2BF22B29"/>
    <w:multiLevelType w:val="hybridMultilevel"/>
    <w:tmpl w:val="67408992"/>
    <w:lvl w:ilvl="0" w:tplc="0628A3FC">
      <w:start w:val="1"/>
      <w:numFmt w:val="decimal"/>
      <w:pStyle w:val="CoHActivityheading"/>
      <w:lvlText w:val="Activity %1."/>
      <w:lvlJc w:val="left"/>
      <w:pPr>
        <w:ind w:left="2204" w:hanging="360"/>
      </w:pPr>
      <w:rPr>
        <w:rFonts w:ascii="Helvetica" w:hAnsi="Helvetica" w:hint="default"/>
        <w:b/>
        <w:bCs/>
        <w:i w:val="0"/>
        <w:iCs w:val="0"/>
        <w:color w:val="9BBB59" w:themeColor="accent3"/>
        <w:sz w:val="28"/>
        <w:szCs w:val="24"/>
      </w:rPr>
    </w:lvl>
    <w:lvl w:ilvl="1" w:tplc="0C090019">
      <w:start w:val="1"/>
      <w:numFmt w:val="lowerLetter"/>
      <w:lvlText w:val="%2."/>
      <w:lvlJc w:val="left"/>
      <w:pPr>
        <w:ind w:left="6401" w:hanging="360"/>
      </w:pPr>
    </w:lvl>
    <w:lvl w:ilvl="2" w:tplc="0C09001B" w:tentative="1">
      <w:start w:val="1"/>
      <w:numFmt w:val="lowerRoman"/>
      <w:lvlText w:val="%3."/>
      <w:lvlJc w:val="right"/>
      <w:pPr>
        <w:ind w:left="7121" w:hanging="180"/>
      </w:pPr>
    </w:lvl>
    <w:lvl w:ilvl="3" w:tplc="0C09000F" w:tentative="1">
      <w:start w:val="1"/>
      <w:numFmt w:val="decimal"/>
      <w:lvlText w:val="%4."/>
      <w:lvlJc w:val="left"/>
      <w:pPr>
        <w:ind w:left="7841" w:hanging="360"/>
      </w:pPr>
    </w:lvl>
    <w:lvl w:ilvl="4" w:tplc="0C090019" w:tentative="1">
      <w:start w:val="1"/>
      <w:numFmt w:val="lowerLetter"/>
      <w:lvlText w:val="%5."/>
      <w:lvlJc w:val="left"/>
      <w:pPr>
        <w:ind w:left="8561" w:hanging="360"/>
      </w:pPr>
    </w:lvl>
    <w:lvl w:ilvl="5" w:tplc="0C09001B" w:tentative="1">
      <w:start w:val="1"/>
      <w:numFmt w:val="lowerRoman"/>
      <w:lvlText w:val="%6."/>
      <w:lvlJc w:val="right"/>
      <w:pPr>
        <w:ind w:left="9281" w:hanging="180"/>
      </w:pPr>
    </w:lvl>
    <w:lvl w:ilvl="6" w:tplc="0C09000F" w:tentative="1">
      <w:start w:val="1"/>
      <w:numFmt w:val="decimal"/>
      <w:lvlText w:val="%7."/>
      <w:lvlJc w:val="left"/>
      <w:pPr>
        <w:ind w:left="10001" w:hanging="360"/>
      </w:pPr>
    </w:lvl>
    <w:lvl w:ilvl="7" w:tplc="0C090019" w:tentative="1">
      <w:start w:val="1"/>
      <w:numFmt w:val="lowerLetter"/>
      <w:lvlText w:val="%8."/>
      <w:lvlJc w:val="left"/>
      <w:pPr>
        <w:ind w:left="10721" w:hanging="360"/>
      </w:pPr>
    </w:lvl>
    <w:lvl w:ilvl="8" w:tplc="0C09001B" w:tentative="1">
      <w:start w:val="1"/>
      <w:numFmt w:val="lowerRoman"/>
      <w:lvlText w:val="%9."/>
      <w:lvlJc w:val="right"/>
      <w:pPr>
        <w:ind w:left="11441" w:hanging="180"/>
      </w:pPr>
    </w:lvl>
  </w:abstractNum>
  <w:abstractNum w:abstractNumId="5">
    <w:nsid w:val="3AE52253"/>
    <w:multiLevelType w:val="hybridMultilevel"/>
    <w:tmpl w:val="9E8CE9C8"/>
    <w:lvl w:ilvl="0" w:tplc="6B1EC20A">
      <w:start w:val="1"/>
      <w:numFmt w:val="decimal"/>
      <w:pStyle w:val="CoHNumberingSection"/>
      <w:lvlText w:val="%1."/>
      <w:lvlJc w:val="left"/>
      <w:pPr>
        <w:ind w:left="360" w:hanging="360"/>
      </w:pPr>
      <w:rPr>
        <w:rFonts w:ascii="Helvetica" w:hAnsi="Helvetica" w:hint="default"/>
        <w:b/>
        <w:bCs/>
        <w:i w:val="0"/>
        <w:iCs w:val="0"/>
        <w:color w:val="9BBB59" w:themeColor="accent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3F3F16"/>
    <w:multiLevelType w:val="hybridMultilevel"/>
    <w:tmpl w:val="F89075FC"/>
    <w:lvl w:ilvl="0" w:tplc="9E70BFA4">
      <w:start w:val="1"/>
      <w:numFmt w:val="decimal"/>
      <w:lvlText w:val="%1."/>
      <w:lvlJc w:val="left"/>
      <w:pPr>
        <w:ind w:left="720" w:hanging="360"/>
      </w:pPr>
      <w:rPr>
        <w:rFonts w:ascii="Arial" w:hAnsi="Arial" w:hint="default"/>
        <w:b/>
        <w:i w:val="0"/>
        <w:color w:val="95BC45"/>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2F84340"/>
    <w:multiLevelType w:val="hybridMultilevel"/>
    <w:tmpl w:val="53488A90"/>
    <w:lvl w:ilvl="0" w:tplc="9E70BFA4">
      <w:start w:val="1"/>
      <w:numFmt w:val="decimal"/>
      <w:lvlText w:val="%1."/>
      <w:lvlJc w:val="left"/>
      <w:pPr>
        <w:ind w:left="720" w:hanging="360"/>
      </w:pPr>
      <w:rPr>
        <w:rFonts w:ascii="Arial" w:hAnsi="Arial" w:hint="default"/>
        <w:b/>
        <w:i w:val="0"/>
        <w:color w:val="95BC45"/>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61537523"/>
    <w:multiLevelType w:val="hybridMultilevel"/>
    <w:tmpl w:val="53488A90"/>
    <w:lvl w:ilvl="0" w:tplc="9E70BFA4">
      <w:start w:val="1"/>
      <w:numFmt w:val="decimal"/>
      <w:lvlText w:val="%1."/>
      <w:lvlJc w:val="left"/>
      <w:pPr>
        <w:ind w:left="720" w:hanging="360"/>
      </w:pPr>
      <w:rPr>
        <w:rFonts w:ascii="Arial" w:hAnsi="Arial" w:hint="default"/>
        <w:b/>
        <w:i w:val="0"/>
        <w:color w:val="95BC45"/>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64596828"/>
    <w:multiLevelType w:val="hybridMultilevel"/>
    <w:tmpl w:val="F89075FC"/>
    <w:lvl w:ilvl="0" w:tplc="9E70BFA4">
      <w:start w:val="1"/>
      <w:numFmt w:val="decimal"/>
      <w:lvlText w:val="%1."/>
      <w:lvlJc w:val="left"/>
      <w:pPr>
        <w:ind w:left="720" w:hanging="360"/>
      </w:pPr>
      <w:rPr>
        <w:rFonts w:ascii="Arial" w:hAnsi="Arial" w:hint="default"/>
        <w:b/>
        <w:i w:val="0"/>
        <w:color w:val="95BC45"/>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6A5169ED"/>
    <w:multiLevelType w:val="hybridMultilevel"/>
    <w:tmpl w:val="670A5D32"/>
    <w:lvl w:ilvl="0" w:tplc="4424A12A">
      <w:start w:val="1"/>
      <w:numFmt w:val="decimal"/>
      <w:pStyle w:val="CoHNumberList"/>
      <w:lvlText w:val="%1."/>
      <w:lvlJc w:val="left"/>
      <w:pPr>
        <w:ind w:left="720" w:hanging="360"/>
      </w:pPr>
      <w:rPr>
        <w:rFonts w:ascii="Arial" w:hAnsi="Arial" w:hint="default"/>
        <w:b/>
        <w:i w:val="0"/>
        <w:color w:val="95BC45"/>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36828A5"/>
    <w:multiLevelType w:val="hybridMultilevel"/>
    <w:tmpl w:val="145A4036"/>
    <w:lvl w:ilvl="0" w:tplc="BD1EDA2A">
      <w:start w:val="1"/>
      <w:numFmt w:val="decimal"/>
      <w:pStyle w:val="CoHHeatTIHTableNumbers"/>
      <w:lvlText w:val="%1."/>
      <w:lvlJc w:val="left"/>
      <w:pPr>
        <w:ind w:left="720" w:hanging="360"/>
      </w:pPr>
      <w:rPr>
        <w:rFonts w:ascii="Arial" w:hAnsi="Arial" w:hint="default"/>
        <w:b/>
        <w:i w:val="0"/>
        <w:color w:val="95BC45"/>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10"/>
  </w:num>
  <w:num w:numId="4">
    <w:abstractNumId w:val="3"/>
  </w:num>
  <w:num w:numId="5">
    <w:abstractNumId w:val="5"/>
  </w:num>
  <w:num w:numId="6">
    <w:abstractNumId w:val="4"/>
  </w:num>
  <w:num w:numId="7">
    <w:abstractNumId w:val="11"/>
  </w:num>
  <w:num w:numId="8">
    <w:abstractNumId w:val="10"/>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6"/>
  </w:num>
  <w:num w:numId="12">
    <w:abstractNumId w:val="9"/>
  </w:num>
  <w:num w:numId="13">
    <w:abstractNumId w:val="7"/>
  </w:num>
  <w:num w:numId="14">
    <w:abstractNumId w:val="0"/>
  </w:num>
  <w:num w:numId="15">
    <w:abstractNumId w:val="8"/>
  </w:num>
  <w:num w:numId="16">
    <w:abstractNumId w:val="11"/>
  </w:num>
  <w:num w:numId="17">
    <w:abstractNumId w:val="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008"/>
  <w:defaultTabStop w:val="720"/>
  <w:drawingGridHorizontalSpacing w:val="110"/>
  <w:displayHorizontalDrawingGridEvery w:val="2"/>
  <w:characterSpacingControl w:val="doNotCompress"/>
  <w:hdrShapeDefaults>
    <o:shapedefaults v:ext="edit" spidmax="30721">
      <o:colormenu v:ext="edit" strokecolor="none"/>
    </o:shapedefaults>
  </w:hdrShapeDefaults>
  <w:footnotePr>
    <w:footnote w:id="-1"/>
    <w:footnote w:id="0"/>
  </w:footnotePr>
  <w:endnotePr>
    <w:endnote w:id="-1"/>
    <w:endnote w:id="0"/>
  </w:endnotePr>
  <w:compat/>
  <w:rsids>
    <w:rsidRoot w:val="00896606"/>
    <w:rsid w:val="00003626"/>
    <w:rsid w:val="00003FE9"/>
    <w:rsid w:val="000143A8"/>
    <w:rsid w:val="00017821"/>
    <w:rsid w:val="0004043D"/>
    <w:rsid w:val="00040C19"/>
    <w:rsid w:val="00043F77"/>
    <w:rsid w:val="00051D0B"/>
    <w:rsid w:val="000576AC"/>
    <w:rsid w:val="00061BC1"/>
    <w:rsid w:val="00067A83"/>
    <w:rsid w:val="000747C0"/>
    <w:rsid w:val="0008122B"/>
    <w:rsid w:val="000827E0"/>
    <w:rsid w:val="0008486A"/>
    <w:rsid w:val="00086215"/>
    <w:rsid w:val="000A0FD0"/>
    <w:rsid w:val="000A5BAB"/>
    <w:rsid w:val="000A5F89"/>
    <w:rsid w:val="000B0666"/>
    <w:rsid w:val="000B6707"/>
    <w:rsid w:val="000B79CA"/>
    <w:rsid w:val="000C0256"/>
    <w:rsid w:val="000C09C0"/>
    <w:rsid w:val="000C617F"/>
    <w:rsid w:val="000C6218"/>
    <w:rsid w:val="000D1594"/>
    <w:rsid w:val="000D300B"/>
    <w:rsid w:val="000F376F"/>
    <w:rsid w:val="000F3B31"/>
    <w:rsid w:val="000F3F55"/>
    <w:rsid w:val="00103035"/>
    <w:rsid w:val="00114B56"/>
    <w:rsid w:val="0013266D"/>
    <w:rsid w:val="0013396C"/>
    <w:rsid w:val="00134D19"/>
    <w:rsid w:val="001369EF"/>
    <w:rsid w:val="00141135"/>
    <w:rsid w:val="001521F0"/>
    <w:rsid w:val="001535C4"/>
    <w:rsid w:val="001547F8"/>
    <w:rsid w:val="00154EC2"/>
    <w:rsid w:val="00160558"/>
    <w:rsid w:val="001618C4"/>
    <w:rsid w:val="00177A6E"/>
    <w:rsid w:val="00180D84"/>
    <w:rsid w:val="001916E8"/>
    <w:rsid w:val="00195CA2"/>
    <w:rsid w:val="001A6CC2"/>
    <w:rsid w:val="001A7A9C"/>
    <w:rsid w:val="001B706C"/>
    <w:rsid w:val="001C05BA"/>
    <w:rsid w:val="001C7837"/>
    <w:rsid w:val="001D0F33"/>
    <w:rsid w:val="001E0420"/>
    <w:rsid w:val="001E14BA"/>
    <w:rsid w:val="001E2D95"/>
    <w:rsid w:val="00203414"/>
    <w:rsid w:val="00207AD6"/>
    <w:rsid w:val="002127A2"/>
    <w:rsid w:val="00213D42"/>
    <w:rsid w:val="00221BD7"/>
    <w:rsid w:val="002220BB"/>
    <w:rsid w:val="00226332"/>
    <w:rsid w:val="002310D2"/>
    <w:rsid w:val="002313B9"/>
    <w:rsid w:val="002317B0"/>
    <w:rsid w:val="002343AA"/>
    <w:rsid w:val="00237986"/>
    <w:rsid w:val="002426E0"/>
    <w:rsid w:val="002438E7"/>
    <w:rsid w:val="0024779D"/>
    <w:rsid w:val="00263DBC"/>
    <w:rsid w:val="00264ACC"/>
    <w:rsid w:val="0026518B"/>
    <w:rsid w:val="00276982"/>
    <w:rsid w:val="00287B80"/>
    <w:rsid w:val="002915BB"/>
    <w:rsid w:val="002B2265"/>
    <w:rsid w:val="002C3231"/>
    <w:rsid w:val="002C48C2"/>
    <w:rsid w:val="002C5550"/>
    <w:rsid w:val="002D4C84"/>
    <w:rsid w:val="002E608F"/>
    <w:rsid w:val="002F53AD"/>
    <w:rsid w:val="0030473A"/>
    <w:rsid w:val="00327AE0"/>
    <w:rsid w:val="003312E3"/>
    <w:rsid w:val="0033161F"/>
    <w:rsid w:val="00345326"/>
    <w:rsid w:val="00360C80"/>
    <w:rsid w:val="00367488"/>
    <w:rsid w:val="00381A0F"/>
    <w:rsid w:val="00387797"/>
    <w:rsid w:val="00396EE5"/>
    <w:rsid w:val="003A26D3"/>
    <w:rsid w:val="003A2715"/>
    <w:rsid w:val="003A39C6"/>
    <w:rsid w:val="003A3F9D"/>
    <w:rsid w:val="003A58B8"/>
    <w:rsid w:val="003A68D4"/>
    <w:rsid w:val="003A7DC4"/>
    <w:rsid w:val="003B12C5"/>
    <w:rsid w:val="003C560F"/>
    <w:rsid w:val="003C61CC"/>
    <w:rsid w:val="003C76B3"/>
    <w:rsid w:val="003D04C7"/>
    <w:rsid w:val="003D4903"/>
    <w:rsid w:val="003D62AC"/>
    <w:rsid w:val="003E18DB"/>
    <w:rsid w:val="003E59A3"/>
    <w:rsid w:val="00402202"/>
    <w:rsid w:val="004037C8"/>
    <w:rsid w:val="004145D2"/>
    <w:rsid w:val="0041526F"/>
    <w:rsid w:val="00420F2B"/>
    <w:rsid w:val="00430626"/>
    <w:rsid w:val="00432F4E"/>
    <w:rsid w:val="00437C9C"/>
    <w:rsid w:val="004448BE"/>
    <w:rsid w:val="0044644E"/>
    <w:rsid w:val="00450691"/>
    <w:rsid w:val="004525CF"/>
    <w:rsid w:val="0046138B"/>
    <w:rsid w:val="004622C3"/>
    <w:rsid w:val="00462D95"/>
    <w:rsid w:val="004657DE"/>
    <w:rsid w:val="004731D1"/>
    <w:rsid w:val="00475294"/>
    <w:rsid w:val="004818B7"/>
    <w:rsid w:val="00481AB0"/>
    <w:rsid w:val="00482EE2"/>
    <w:rsid w:val="00494E15"/>
    <w:rsid w:val="0049745C"/>
    <w:rsid w:val="004A0167"/>
    <w:rsid w:val="004C3E5E"/>
    <w:rsid w:val="004C4B3A"/>
    <w:rsid w:val="004D04B5"/>
    <w:rsid w:val="004D6D6C"/>
    <w:rsid w:val="004E0D5A"/>
    <w:rsid w:val="004F5865"/>
    <w:rsid w:val="004F58AF"/>
    <w:rsid w:val="004F766C"/>
    <w:rsid w:val="0050115F"/>
    <w:rsid w:val="00502FFB"/>
    <w:rsid w:val="00507213"/>
    <w:rsid w:val="00524221"/>
    <w:rsid w:val="00526407"/>
    <w:rsid w:val="0053051B"/>
    <w:rsid w:val="0053398A"/>
    <w:rsid w:val="00536F97"/>
    <w:rsid w:val="00541EC2"/>
    <w:rsid w:val="005421B9"/>
    <w:rsid w:val="00542EFC"/>
    <w:rsid w:val="00544220"/>
    <w:rsid w:val="0055220E"/>
    <w:rsid w:val="00573514"/>
    <w:rsid w:val="00584819"/>
    <w:rsid w:val="00584DC7"/>
    <w:rsid w:val="0059068F"/>
    <w:rsid w:val="00593CBB"/>
    <w:rsid w:val="00597115"/>
    <w:rsid w:val="005A1A39"/>
    <w:rsid w:val="005A2B5F"/>
    <w:rsid w:val="005A66AF"/>
    <w:rsid w:val="005A76AC"/>
    <w:rsid w:val="005B691A"/>
    <w:rsid w:val="005D0384"/>
    <w:rsid w:val="005D2D39"/>
    <w:rsid w:val="005D2D67"/>
    <w:rsid w:val="005D3D20"/>
    <w:rsid w:val="005D7A06"/>
    <w:rsid w:val="005D7EB7"/>
    <w:rsid w:val="005E2CE1"/>
    <w:rsid w:val="005E306C"/>
    <w:rsid w:val="005E5505"/>
    <w:rsid w:val="005E578A"/>
    <w:rsid w:val="005E5E45"/>
    <w:rsid w:val="005F1108"/>
    <w:rsid w:val="005F4A8D"/>
    <w:rsid w:val="005F73A6"/>
    <w:rsid w:val="005F7492"/>
    <w:rsid w:val="00623E11"/>
    <w:rsid w:val="006255D9"/>
    <w:rsid w:val="0063319E"/>
    <w:rsid w:val="006331EF"/>
    <w:rsid w:val="006349AC"/>
    <w:rsid w:val="00635311"/>
    <w:rsid w:val="00636B95"/>
    <w:rsid w:val="00640C24"/>
    <w:rsid w:val="006459A7"/>
    <w:rsid w:val="006527BC"/>
    <w:rsid w:val="00664920"/>
    <w:rsid w:val="00676E82"/>
    <w:rsid w:val="00690569"/>
    <w:rsid w:val="0069303A"/>
    <w:rsid w:val="0069433E"/>
    <w:rsid w:val="00697168"/>
    <w:rsid w:val="006A0755"/>
    <w:rsid w:val="006A1122"/>
    <w:rsid w:val="006A1D3A"/>
    <w:rsid w:val="006B444C"/>
    <w:rsid w:val="006B5BBF"/>
    <w:rsid w:val="006C2BE3"/>
    <w:rsid w:val="006D23D3"/>
    <w:rsid w:val="006D72CF"/>
    <w:rsid w:val="006D7FAE"/>
    <w:rsid w:val="006E4A8E"/>
    <w:rsid w:val="006E55E4"/>
    <w:rsid w:val="00706E88"/>
    <w:rsid w:val="00714B73"/>
    <w:rsid w:val="00720C6E"/>
    <w:rsid w:val="007327FA"/>
    <w:rsid w:val="00740243"/>
    <w:rsid w:val="0074551A"/>
    <w:rsid w:val="00756782"/>
    <w:rsid w:val="007576F3"/>
    <w:rsid w:val="00775AAC"/>
    <w:rsid w:val="00780E93"/>
    <w:rsid w:val="00783D6C"/>
    <w:rsid w:val="00783FE2"/>
    <w:rsid w:val="00796745"/>
    <w:rsid w:val="007A699D"/>
    <w:rsid w:val="007A6C89"/>
    <w:rsid w:val="007A77B0"/>
    <w:rsid w:val="007B08DA"/>
    <w:rsid w:val="007B0D73"/>
    <w:rsid w:val="007B3F47"/>
    <w:rsid w:val="007B5016"/>
    <w:rsid w:val="007B5A4B"/>
    <w:rsid w:val="007C52C0"/>
    <w:rsid w:val="007D0664"/>
    <w:rsid w:val="007D1651"/>
    <w:rsid w:val="007E5894"/>
    <w:rsid w:val="007F4703"/>
    <w:rsid w:val="00800ED1"/>
    <w:rsid w:val="00801731"/>
    <w:rsid w:val="00806EA2"/>
    <w:rsid w:val="0081183F"/>
    <w:rsid w:val="00812D05"/>
    <w:rsid w:val="00824AC4"/>
    <w:rsid w:val="008255BE"/>
    <w:rsid w:val="00827D22"/>
    <w:rsid w:val="0083366F"/>
    <w:rsid w:val="00833BAB"/>
    <w:rsid w:val="008358C0"/>
    <w:rsid w:val="0085050F"/>
    <w:rsid w:val="00855EDD"/>
    <w:rsid w:val="00864FBB"/>
    <w:rsid w:val="00875ACB"/>
    <w:rsid w:val="00877845"/>
    <w:rsid w:val="008779F6"/>
    <w:rsid w:val="008807CC"/>
    <w:rsid w:val="00894B4B"/>
    <w:rsid w:val="00896606"/>
    <w:rsid w:val="008971E0"/>
    <w:rsid w:val="008A275C"/>
    <w:rsid w:val="008B18A6"/>
    <w:rsid w:val="008B5F98"/>
    <w:rsid w:val="008C2C8B"/>
    <w:rsid w:val="008C3CF4"/>
    <w:rsid w:val="008C5400"/>
    <w:rsid w:val="008D0DD8"/>
    <w:rsid w:val="008D1F5F"/>
    <w:rsid w:val="008D3315"/>
    <w:rsid w:val="008D666F"/>
    <w:rsid w:val="008D6B4F"/>
    <w:rsid w:val="008D6FCF"/>
    <w:rsid w:val="008E58AF"/>
    <w:rsid w:val="008E7A0C"/>
    <w:rsid w:val="008F0743"/>
    <w:rsid w:val="008F13E5"/>
    <w:rsid w:val="008F1C9F"/>
    <w:rsid w:val="008F5287"/>
    <w:rsid w:val="0092089B"/>
    <w:rsid w:val="0093741B"/>
    <w:rsid w:val="0094338B"/>
    <w:rsid w:val="00950437"/>
    <w:rsid w:val="0096533B"/>
    <w:rsid w:val="00965E71"/>
    <w:rsid w:val="009675D1"/>
    <w:rsid w:val="00967870"/>
    <w:rsid w:val="00971A0A"/>
    <w:rsid w:val="00974179"/>
    <w:rsid w:val="00976D48"/>
    <w:rsid w:val="00980C90"/>
    <w:rsid w:val="0098573E"/>
    <w:rsid w:val="009968C6"/>
    <w:rsid w:val="00997C7D"/>
    <w:rsid w:val="009C0C9B"/>
    <w:rsid w:val="009C1566"/>
    <w:rsid w:val="009C7240"/>
    <w:rsid w:val="009E7A8E"/>
    <w:rsid w:val="009F3704"/>
    <w:rsid w:val="00A014EE"/>
    <w:rsid w:val="00A02F09"/>
    <w:rsid w:val="00A0449C"/>
    <w:rsid w:val="00A07AB4"/>
    <w:rsid w:val="00A13726"/>
    <w:rsid w:val="00A1465C"/>
    <w:rsid w:val="00A223F5"/>
    <w:rsid w:val="00A31B8A"/>
    <w:rsid w:val="00A32476"/>
    <w:rsid w:val="00A32908"/>
    <w:rsid w:val="00A42FF5"/>
    <w:rsid w:val="00A50C0F"/>
    <w:rsid w:val="00A51A15"/>
    <w:rsid w:val="00A52CEF"/>
    <w:rsid w:val="00A53B4F"/>
    <w:rsid w:val="00A53EDA"/>
    <w:rsid w:val="00A5413B"/>
    <w:rsid w:val="00A64215"/>
    <w:rsid w:val="00A650B0"/>
    <w:rsid w:val="00A655D3"/>
    <w:rsid w:val="00A65978"/>
    <w:rsid w:val="00A758CD"/>
    <w:rsid w:val="00A84560"/>
    <w:rsid w:val="00A85A8E"/>
    <w:rsid w:val="00A9102C"/>
    <w:rsid w:val="00A937AB"/>
    <w:rsid w:val="00AA1612"/>
    <w:rsid w:val="00AB1078"/>
    <w:rsid w:val="00AB3AA4"/>
    <w:rsid w:val="00AB7C3A"/>
    <w:rsid w:val="00AC3944"/>
    <w:rsid w:val="00AD5B23"/>
    <w:rsid w:val="00AD7FE5"/>
    <w:rsid w:val="00AF167A"/>
    <w:rsid w:val="00B14C85"/>
    <w:rsid w:val="00B15FB6"/>
    <w:rsid w:val="00B20965"/>
    <w:rsid w:val="00B21AB5"/>
    <w:rsid w:val="00B224DD"/>
    <w:rsid w:val="00B23834"/>
    <w:rsid w:val="00B268A1"/>
    <w:rsid w:val="00B3393A"/>
    <w:rsid w:val="00B35614"/>
    <w:rsid w:val="00B550F2"/>
    <w:rsid w:val="00B70E42"/>
    <w:rsid w:val="00B71FE3"/>
    <w:rsid w:val="00B90C45"/>
    <w:rsid w:val="00B97859"/>
    <w:rsid w:val="00BA3D81"/>
    <w:rsid w:val="00BA6270"/>
    <w:rsid w:val="00BB20B0"/>
    <w:rsid w:val="00BD0B40"/>
    <w:rsid w:val="00BE5442"/>
    <w:rsid w:val="00BE5F62"/>
    <w:rsid w:val="00BF122F"/>
    <w:rsid w:val="00BF5C31"/>
    <w:rsid w:val="00C029C6"/>
    <w:rsid w:val="00C07698"/>
    <w:rsid w:val="00C1565D"/>
    <w:rsid w:val="00C24FD8"/>
    <w:rsid w:val="00C25C2F"/>
    <w:rsid w:val="00C26828"/>
    <w:rsid w:val="00C269C3"/>
    <w:rsid w:val="00C338BA"/>
    <w:rsid w:val="00C35014"/>
    <w:rsid w:val="00C36B2E"/>
    <w:rsid w:val="00C4237A"/>
    <w:rsid w:val="00C76B35"/>
    <w:rsid w:val="00C87D3D"/>
    <w:rsid w:val="00C9258F"/>
    <w:rsid w:val="00C93BA2"/>
    <w:rsid w:val="00C94B16"/>
    <w:rsid w:val="00CB06B6"/>
    <w:rsid w:val="00CB7265"/>
    <w:rsid w:val="00CC07ED"/>
    <w:rsid w:val="00CC11CA"/>
    <w:rsid w:val="00CC7A3C"/>
    <w:rsid w:val="00CD68E7"/>
    <w:rsid w:val="00CE6AD4"/>
    <w:rsid w:val="00CE6D91"/>
    <w:rsid w:val="00CF24CA"/>
    <w:rsid w:val="00D012A5"/>
    <w:rsid w:val="00D05549"/>
    <w:rsid w:val="00D10CE7"/>
    <w:rsid w:val="00D124A5"/>
    <w:rsid w:val="00D26C1F"/>
    <w:rsid w:val="00D36A93"/>
    <w:rsid w:val="00D40607"/>
    <w:rsid w:val="00D410FB"/>
    <w:rsid w:val="00D4275C"/>
    <w:rsid w:val="00D47102"/>
    <w:rsid w:val="00D51834"/>
    <w:rsid w:val="00D76D02"/>
    <w:rsid w:val="00D76D76"/>
    <w:rsid w:val="00D778CB"/>
    <w:rsid w:val="00D82966"/>
    <w:rsid w:val="00D8540E"/>
    <w:rsid w:val="00DA477B"/>
    <w:rsid w:val="00DA687A"/>
    <w:rsid w:val="00DA6E8A"/>
    <w:rsid w:val="00DB6EC1"/>
    <w:rsid w:val="00DC0563"/>
    <w:rsid w:val="00DD0D1C"/>
    <w:rsid w:val="00DD5739"/>
    <w:rsid w:val="00DD70D8"/>
    <w:rsid w:val="00DE0DC1"/>
    <w:rsid w:val="00DE61BF"/>
    <w:rsid w:val="00DE6995"/>
    <w:rsid w:val="00DF0CC9"/>
    <w:rsid w:val="00DF2600"/>
    <w:rsid w:val="00DF65F4"/>
    <w:rsid w:val="00E0348D"/>
    <w:rsid w:val="00E03A57"/>
    <w:rsid w:val="00E07409"/>
    <w:rsid w:val="00E16B7B"/>
    <w:rsid w:val="00E17509"/>
    <w:rsid w:val="00E25D67"/>
    <w:rsid w:val="00E333F0"/>
    <w:rsid w:val="00E375FD"/>
    <w:rsid w:val="00E50676"/>
    <w:rsid w:val="00E55B6F"/>
    <w:rsid w:val="00E7441A"/>
    <w:rsid w:val="00E80E55"/>
    <w:rsid w:val="00E9596E"/>
    <w:rsid w:val="00EA0A16"/>
    <w:rsid w:val="00EA3A9C"/>
    <w:rsid w:val="00EA47B2"/>
    <w:rsid w:val="00EB2506"/>
    <w:rsid w:val="00EC5DFC"/>
    <w:rsid w:val="00EC63EB"/>
    <w:rsid w:val="00EC6D76"/>
    <w:rsid w:val="00ED4B59"/>
    <w:rsid w:val="00ED791F"/>
    <w:rsid w:val="00EE0DCF"/>
    <w:rsid w:val="00EE125D"/>
    <w:rsid w:val="00EE18BD"/>
    <w:rsid w:val="00EE1DCF"/>
    <w:rsid w:val="00EE47EC"/>
    <w:rsid w:val="00EE718D"/>
    <w:rsid w:val="00EE7FD4"/>
    <w:rsid w:val="00EF5809"/>
    <w:rsid w:val="00F05F28"/>
    <w:rsid w:val="00F0623C"/>
    <w:rsid w:val="00F07D63"/>
    <w:rsid w:val="00F1126D"/>
    <w:rsid w:val="00F2685D"/>
    <w:rsid w:val="00F34AC9"/>
    <w:rsid w:val="00F35918"/>
    <w:rsid w:val="00F4617E"/>
    <w:rsid w:val="00F516AE"/>
    <w:rsid w:val="00F517F4"/>
    <w:rsid w:val="00F53A45"/>
    <w:rsid w:val="00F607C9"/>
    <w:rsid w:val="00F631A7"/>
    <w:rsid w:val="00F63EEB"/>
    <w:rsid w:val="00F65BA3"/>
    <w:rsid w:val="00F709AF"/>
    <w:rsid w:val="00F74C73"/>
    <w:rsid w:val="00F80983"/>
    <w:rsid w:val="00F80C92"/>
    <w:rsid w:val="00F82105"/>
    <w:rsid w:val="00F85D6C"/>
    <w:rsid w:val="00F86EFD"/>
    <w:rsid w:val="00F925BD"/>
    <w:rsid w:val="00FA60B0"/>
    <w:rsid w:val="00FB0584"/>
    <w:rsid w:val="00FB43D3"/>
    <w:rsid w:val="00FB4765"/>
    <w:rsid w:val="00FB4A9C"/>
    <w:rsid w:val="00FC5AD9"/>
    <w:rsid w:val="00FC75DB"/>
    <w:rsid w:val="00FD1EA5"/>
    <w:rsid w:val="00FE29C1"/>
    <w:rsid w:val="00FF22A4"/>
    <w:rsid w:val="00FF698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colormenu v:ext="edit" strokecolor="none"/>
    </o:shapedefaults>
    <o:shapelayout v:ext="edit">
      <o:idmap v:ext="edit" data="1"/>
      <o:rules v:ext="edit">
        <o:r id="V:Rule11" type="connector" idref="#AutoShape 27"/>
        <o:r id="V:Rule12" type="connector" idref="#AutoShape 29"/>
        <o:r id="V:Rule13" type="connector" idref="#AutoShape 14"/>
        <o:r id="V:Rule14" type="connector" idref="#AutoShape 13"/>
        <o:r id="V:Rule15" type="connector" idref="#AutoShape 12"/>
        <o:r id="V:Rule16" type="connector" idref="#AutoShape 28"/>
        <o:r id="V:Rule17" type="connector" idref="#AutoShape 10"/>
        <o:r id="V:Rule18" type="connector" idref="#AutoShape 26"/>
        <o:r id="V:Rule19" type="connector" idref="#AutoShape 11"/>
        <o:r id="V:Rule20" type="connector" idref="#AutoShape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85D"/>
    <w:pPr>
      <w:spacing w:before="120" w:after="120"/>
    </w:pPr>
    <w:rPr>
      <w:rFonts w:ascii="Arial" w:hAnsi="Arial" w:cs="Calibri"/>
      <w:sz w:val="22"/>
      <w:szCs w:val="24"/>
      <w:lang w:val="en-US" w:eastAsia="en-US" w:bidi="en-US"/>
    </w:rPr>
  </w:style>
  <w:style w:type="paragraph" w:styleId="Heading1">
    <w:name w:val="heading 1"/>
    <w:basedOn w:val="Normal"/>
    <w:next w:val="Normal"/>
    <w:link w:val="Heading1Char"/>
    <w:uiPriority w:val="9"/>
    <w:qFormat/>
    <w:rsid w:val="000B79CA"/>
    <w:pPr>
      <w:pBdr>
        <w:bottom w:val="single" w:sz="24" w:space="1" w:color="E36C0A" w:themeColor="accent6" w:themeShade="BF"/>
      </w:pBdr>
      <w:contextualSpacing/>
      <w:outlineLvl w:val="0"/>
    </w:pPr>
    <w:rPr>
      <w:rFonts w:ascii="Baskerville Old Face" w:hAnsi="Baskerville Old Face"/>
      <w:b/>
      <w:bCs/>
      <w:color w:val="E36C0A" w:themeColor="accent6" w:themeShade="BF"/>
      <w:sz w:val="56"/>
      <w:szCs w:val="28"/>
    </w:rPr>
  </w:style>
  <w:style w:type="paragraph" w:styleId="Heading2">
    <w:name w:val="heading 2"/>
    <w:basedOn w:val="Normal"/>
    <w:next w:val="Normal"/>
    <w:link w:val="Heading2Char"/>
    <w:uiPriority w:val="9"/>
    <w:unhideWhenUsed/>
    <w:rsid w:val="00067A83"/>
    <w:pPr>
      <w:spacing w:before="200" w:after="0"/>
      <w:outlineLvl w:val="1"/>
    </w:pPr>
    <w:rPr>
      <w:rFonts w:ascii="Cambria" w:hAnsi="Cambria"/>
      <w:b/>
      <w:bCs/>
      <w:sz w:val="26"/>
      <w:szCs w:val="26"/>
    </w:rPr>
  </w:style>
  <w:style w:type="paragraph" w:styleId="Heading3">
    <w:name w:val="heading 3"/>
    <w:aliases w:val="COVER HEADING"/>
    <w:basedOn w:val="Normal"/>
    <w:next w:val="Normal"/>
    <w:link w:val="Heading3Char"/>
    <w:uiPriority w:val="9"/>
    <w:unhideWhenUsed/>
    <w:qFormat/>
    <w:rsid w:val="000B79CA"/>
    <w:pPr>
      <w:spacing w:before="200" w:after="0" w:line="271" w:lineRule="auto"/>
      <w:outlineLvl w:val="2"/>
    </w:pPr>
    <w:rPr>
      <w:rFonts w:ascii="Cambria" w:hAnsi="Cambria"/>
      <w:b/>
      <w:bCs/>
      <w:sz w:val="20"/>
      <w:szCs w:val="20"/>
      <w:lang w:val="en-AU" w:eastAsia="en-AU" w:bidi="ar-SA"/>
    </w:rPr>
  </w:style>
  <w:style w:type="paragraph" w:styleId="Heading4">
    <w:name w:val="heading 4"/>
    <w:basedOn w:val="Normal"/>
    <w:next w:val="Normal"/>
    <w:link w:val="Heading4Char"/>
    <w:uiPriority w:val="9"/>
    <w:semiHidden/>
    <w:unhideWhenUsed/>
    <w:qFormat/>
    <w:rsid w:val="000B79CA"/>
    <w:pPr>
      <w:spacing w:before="200" w:after="0"/>
      <w:outlineLvl w:val="3"/>
    </w:pPr>
    <w:rPr>
      <w:rFonts w:ascii="Cambria" w:hAnsi="Cambria"/>
      <w:b/>
      <w:bCs/>
      <w:i/>
      <w:iCs/>
      <w:sz w:val="20"/>
      <w:szCs w:val="20"/>
      <w:lang w:val="en-AU" w:eastAsia="en-AU" w:bidi="ar-SA"/>
    </w:rPr>
  </w:style>
  <w:style w:type="paragraph" w:styleId="Heading5">
    <w:name w:val="heading 5"/>
    <w:basedOn w:val="Normal"/>
    <w:next w:val="Normal"/>
    <w:link w:val="Heading5Char"/>
    <w:uiPriority w:val="9"/>
    <w:semiHidden/>
    <w:unhideWhenUsed/>
    <w:qFormat/>
    <w:rsid w:val="000B79CA"/>
    <w:pPr>
      <w:spacing w:before="200" w:after="0"/>
      <w:outlineLvl w:val="4"/>
    </w:pPr>
    <w:rPr>
      <w:rFonts w:ascii="Cambria" w:hAnsi="Cambria"/>
      <w:b/>
      <w:bCs/>
      <w:color w:val="7F7F7F"/>
      <w:sz w:val="20"/>
      <w:szCs w:val="20"/>
      <w:lang w:val="en-AU" w:eastAsia="en-AU" w:bidi="ar-SA"/>
    </w:rPr>
  </w:style>
  <w:style w:type="paragraph" w:styleId="Heading6">
    <w:name w:val="heading 6"/>
    <w:basedOn w:val="Normal"/>
    <w:next w:val="Normal"/>
    <w:link w:val="Heading6Char"/>
    <w:uiPriority w:val="9"/>
    <w:semiHidden/>
    <w:unhideWhenUsed/>
    <w:qFormat/>
    <w:rsid w:val="000B79CA"/>
    <w:pPr>
      <w:spacing w:after="0" w:line="271" w:lineRule="auto"/>
      <w:outlineLvl w:val="5"/>
    </w:pPr>
    <w:rPr>
      <w:rFonts w:ascii="Cambria" w:hAnsi="Cambria"/>
      <w:b/>
      <w:bCs/>
      <w:i/>
      <w:iCs/>
      <w:color w:val="7F7F7F"/>
      <w:sz w:val="20"/>
      <w:szCs w:val="20"/>
      <w:lang w:val="en-AU" w:eastAsia="en-AU" w:bidi="ar-SA"/>
    </w:rPr>
  </w:style>
  <w:style w:type="paragraph" w:styleId="Heading7">
    <w:name w:val="heading 7"/>
    <w:basedOn w:val="Normal"/>
    <w:next w:val="Normal"/>
    <w:link w:val="Heading7Char"/>
    <w:uiPriority w:val="9"/>
    <w:semiHidden/>
    <w:unhideWhenUsed/>
    <w:qFormat/>
    <w:rsid w:val="000B79CA"/>
    <w:pPr>
      <w:spacing w:after="0"/>
      <w:outlineLvl w:val="6"/>
    </w:pPr>
    <w:rPr>
      <w:rFonts w:ascii="Cambria" w:hAnsi="Cambria"/>
      <w:i/>
      <w:iCs/>
      <w:sz w:val="20"/>
      <w:szCs w:val="20"/>
      <w:lang w:val="en-AU" w:eastAsia="en-AU" w:bidi="ar-SA"/>
    </w:rPr>
  </w:style>
  <w:style w:type="paragraph" w:styleId="Heading8">
    <w:name w:val="heading 8"/>
    <w:basedOn w:val="Normal"/>
    <w:next w:val="Normal"/>
    <w:link w:val="Heading8Char"/>
    <w:uiPriority w:val="9"/>
    <w:semiHidden/>
    <w:unhideWhenUsed/>
    <w:qFormat/>
    <w:rsid w:val="000B79CA"/>
    <w:pPr>
      <w:spacing w:after="0"/>
      <w:outlineLvl w:val="7"/>
    </w:pPr>
    <w:rPr>
      <w:rFonts w:ascii="Cambria" w:hAnsi="Cambria"/>
      <w:sz w:val="20"/>
      <w:szCs w:val="20"/>
      <w:lang w:val="en-AU" w:eastAsia="en-AU" w:bidi="ar-SA"/>
    </w:rPr>
  </w:style>
  <w:style w:type="paragraph" w:styleId="Heading9">
    <w:name w:val="heading 9"/>
    <w:basedOn w:val="Normal"/>
    <w:next w:val="Normal"/>
    <w:link w:val="Heading9Char"/>
    <w:uiPriority w:val="9"/>
    <w:semiHidden/>
    <w:unhideWhenUsed/>
    <w:qFormat/>
    <w:rsid w:val="000B79CA"/>
    <w:pPr>
      <w:spacing w:after="0"/>
      <w:outlineLvl w:val="8"/>
    </w:pPr>
    <w:rPr>
      <w:rFonts w:ascii="Cambria" w:hAnsi="Cambria"/>
      <w:i/>
      <w:iCs/>
      <w:spacing w:val="5"/>
      <w:sz w:val="20"/>
      <w:szCs w:val="20"/>
      <w:lang w:val="en-AU" w:eastAsia="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9CA"/>
    <w:pPr>
      <w:contextualSpacing/>
    </w:pPr>
  </w:style>
  <w:style w:type="paragraph" w:styleId="BalloonText">
    <w:name w:val="Balloon Text"/>
    <w:basedOn w:val="Normal"/>
    <w:link w:val="BalloonTextChar"/>
    <w:uiPriority w:val="99"/>
    <w:semiHidden/>
    <w:unhideWhenUsed/>
    <w:rsid w:val="00180D84"/>
    <w:pPr>
      <w:spacing w:after="0"/>
    </w:pPr>
    <w:rPr>
      <w:rFonts w:ascii="Tahoma" w:hAnsi="Tahoma"/>
      <w:sz w:val="16"/>
      <w:szCs w:val="16"/>
      <w:lang w:bidi="ar-SA"/>
    </w:rPr>
  </w:style>
  <w:style w:type="character" w:customStyle="1" w:styleId="BalloonTextChar">
    <w:name w:val="Balloon Text Char"/>
    <w:link w:val="BalloonText"/>
    <w:uiPriority w:val="99"/>
    <w:semiHidden/>
    <w:rsid w:val="00180D84"/>
    <w:rPr>
      <w:rFonts w:ascii="Tahoma" w:hAnsi="Tahoma" w:cs="Tahoma"/>
      <w:sz w:val="16"/>
      <w:szCs w:val="16"/>
    </w:rPr>
  </w:style>
  <w:style w:type="character" w:styleId="Hyperlink">
    <w:name w:val="Hyperlink"/>
    <w:uiPriority w:val="99"/>
    <w:unhideWhenUsed/>
    <w:rsid w:val="006D23D3"/>
    <w:rPr>
      <w:rFonts w:ascii="Arial" w:hAnsi="Arial"/>
      <w:color w:val="0000FF"/>
      <w:sz w:val="20"/>
      <w:u w:val="single"/>
    </w:rPr>
  </w:style>
  <w:style w:type="table" w:styleId="TableGrid">
    <w:name w:val="Table Grid"/>
    <w:basedOn w:val="TableNormal"/>
    <w:uiPriority w:val="59"/>
    <w:rsid w:val="005442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E18D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unhideWhenUsed/>
    <w:rsid w:val="002317B0"/>
    <w:pPr>
      <w:spacing w:after="360"/>
    </w:pPr>
    <w:rPr>
      <w:rFonts w:ascii="Times New Roman" w:hAnsi="Times New Roman"/>
      <w:sz w:val="24"/>
    </w:rPr>
  </w:style>
  <w:style w:type="table" w:styleId="LightShading-Accent4">
    <w:name w:val="Light Shading Accent 4"/>
    <w:basedOn w:val="TableNormal"/>
    <w:uiPriority w:val="60"/>
    <w:rsid w:val="002317B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2317B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Header">
    <w:name w:val="header"/>
    <w:basedOn w:val="Normal"/>
    <w:link w:val="HeaderChar"/>
    <w:uiPriority w:val="99"/>
    <w:unhideWhenUsed/>
    <w:rsid w:val="00A84560"/>
    <w:pPr>
      <w:tabs>
        <w:tab w:val="center" w:pos="4513"/>
        <w:tab w:val="right" w:pos="9026"/>
      </w:tabs>
      <w:spacing w:after="0"/>
    </w:pPr>
  </w:style>
  <w:style w:type="character" w:customStyle="1" w:styleId="HeaderChar">
    <w:name w:val="Header Char"/>
    <w:basedOn w:val="DefaultParagraphFont"/>
    <w:link w:val="Header"/>
    <w:uiPriority w:val="99"/>
    <w:rsid w:val="00A84560"/>
  </w:style>
  <w:style w:type="paragraph" w:styleId="Footer">
    <w:name w:val="footer"/>
    <w:basedOn w:val="Normal"/>
    <w:link w:val="FooterChar"/>
    <w:uiPriority w:val="99"/>
    <w:unhideWhenUsed/>
    <w:rsid w:val="00A84560"/>
    <w:pPr>
      <w:tabs>
        <w:tab w:val="center" w:pos="4513"/>
        <w:tab w:val="right" w:pos="9026"/>
      </w:tabs>
      <w:spacing w:after="0"/>
    </w:pPr>
  </w:style>
  <w:style w:type="character" w:customStyle="1" w:styleId="FooterChar">
    <w:name w:val="Footer Char"/>
    <w:basedOn w:val="DefaultParagraphFont"/>
    <w:link w:val="Footer"/>
    <w:uiPriority w:val="99"/>
    <w:rsid w:val="00A84560"/>
  </w:style>
  <w:style w:type="character" w:customStyle="1" w:styleId="Heading1Char">
    <w:name w:val="Heading 1 Char"/>
    <w:basedOn w:val="DefaultParagraphFont"/>
    <w:link w:val="Heading1"/>
    <w:uiPriority w:val="9"/>
    <w:rsid w:val="000B79CA"/>
    <w:rPr>
      <w:rFonts w:ascii="Baskerville Old Face" w:hAnsi="Baskerville Old Face" w:cs="Calibri"/>
      <w:b/>
      <w:bCs/>
      <w:color w:val="E36C0A" w:themeColor="accent6" w:themeShade="BF"/>
      <w:sz w:val="56"/>
      <w:szCs w:val="28"/>
      <w:lang w:val="en-US" w:eastAsia="en-US" w:bidi="en-US"/>
    </w:rPr>
  </w:style>
  <w:style w:type="character" w:customStyle="1" w:styleId="Heading3Char">
    <w:name w:val="Heading 3 Char"/>
    <w:aliases w:val="COVER HEADING Char"/>
    <w:basedOn w:val="DefaultParagraphFont"/>
    <w:link w:val="Heading3"/>
    <w:uiPriority w:val="9"/>
    <w:rsid w:val="000B79CA"/>
    <w:rPr>
      <w:rFonts w:ascii="Cambria" w:hAnsi="Cambria" w:cs="Calibri"/>
      <w:b/>
      <w:bCs/>
    </w:rPr>
  </w:style>
  <w:style w:type="character" w:customStyle="1" w:styleId="Heading4Char">
    <w:name w:val="Heading 4 Char"/>
    <w:basedOn w:val="DefaultParagraphFont"/>
    <w:link w:val="Heading4"/>
    <w:uiPriority w:val="9"/>
    <w:semiHidden/>
    <w:rsid w:val="000B79CA"/>
    <w:rPr>
      <w:rFonts w:ascii="Cambria" w:hAnsi="Cambria" w:cs="Calibri"/>
      <w:b/>
      <w:bCs/>
      <w:i/>
      <w:iCs/>
    </w:rPr>
  </w:style>
  <w:style w:type="character" w:customStyle="1" w:styleId="Heading5Char">
    <w:name w:val="Heading 5 Char"/>
    <w:basedOn w:val="DefaultParagraphFont"/>
    <w:link w:val="Heading5"/>
    <w:uiPriority w:val="9"/>
    <w:semiHidden/>
    <w:rsid w:val="000B79CA"/>
    <w:rPr>
      <w:rFonts w:ascii="Cambria" w:hAnsi="Cambria" w:cs="Calibri"/>
      <w:b/>
      <w:bCs/>
      <w:color w:val="7F7F7F"/>
    </w:rPr>
  </w:style>
  <w:style w:type="character" w:customStyle="1" w:styleId="Heading2Char">
    <w:name w:val="Heading 2 Char"/>
    <w:basedOn w:val="DefaultParagraphFont"/>
    <w:link w:val="Heading2"/>
    <w:uiPriority w:val="9"/>
    <w:rsid w:val="00067A83"/>
    <w:rPr>
      <w:rFonts w:ascii="Cambria" w:eastAsia="Times New Roman" w:hAnsi="Cambria" w:cs="Times New Roman"/>
      <w:b/>
      <w:bCs/>
      <w:sz w:val="26"/>
      <w:szCs w:val="26"/>
    </w:rPr>
  </w:style>
  <w:style w:type="character" w:customStyle="1" w:styleId="Heading6Char">
    <w:name w:val="Heading 6 Char"/>
    <w:basedOn w:val="DefaultParagraphFont"/>
    <w:link w:val="Heading6"/>
    <w:uiPriority w:val="9"/>
    <w:semiHidden/>
    <w:rsid w:val="000B79CA"/>
    <w:rPr>
      <w:rFonts w:ascii="Cambria" w:hAnsi="Cambria" w:cs="Calibri"/>
      <w:b/>
      <w:bCs/>
      <w:i/>
      <w:iCs/>
      <w:color w:val="7F7F7F"/>
    </w:rPr>
  </w:style>
  <w:style w:type="character" w:customStyle="1" w:styleId="Heading7Char">
    <w:name w:val="Heading 7 Char"/>
    <w:basedOn w:val="DefaultParagraphFont"/>
    <w:link w:val="Heading7"/>
    <w:uiPriority w:val="9"/>
    <w:semiHidden/>
    <w:rsid w:val="000B79CA"/>
    <w:rPr>
      <w:rFonts w:ascii="Cambria" w:hAnsi="Cambria" w:cs="Calibri"/>
      <w:i/>
      <w:iCs/>
    </w:rPr>
  </w:style>
  <w:style w:type="character" w:customStyle="1" w:styleId="Heading8Char">
    <w:name w:val="Heading 8 Char"/>
    <w:basedOn w:val="DefaultParagraphFont"/>
    <w:link w:val="Heading8"/>
    <w:uiPriority w:val="9"/>
    <w:semiHidden/>
    <w:rsid w:val="000B79CA"/>
    <w:rPr>
      <w:rFonts w:ascii="Cambria" w:hAnsi="Cambria" w:cs="Calibri"/>
    </w:rPr>
  </w:style>
  <w:style w:type="character" w:customStyle="1" w:styleId="Heading9Char">
    <w:name w:val="Heading 9 Char"/>
    <w:basedOn w:val="DefaultParagraphFont"/>
    <w:link w:val="Heading9"/>
    <w:uiPriority w:val="9"/>
    <w:semiHidden/>
    <w:rsid w:val="000B79CA"/>
    <w:rPr>
      <w:rFonts w:ascii="Cambria" w:hAnsi="Cambria" w:cs="Calibri"/>
      <w:i/>
      <w:iCs/>
      <w:spacing w:val="5"/>
    </w:rPr>
  </w:style>
  <w:style w:type="paragraph" w:styleId="Title">
    <w:name w:val="Title"/>
    <w:basedOn w:val="Normal"/>
    <w:next w:val="Normal"/>
    <w:link w:val="TitleChar"/>
    <w:uiPriority w:val="10"/>
    <w:qFormat/>
    <w:rsid w:val="000B79CA"/>
    <w:pPr>
      <w:pBdr>
        <w:bottom w:val="single" w:sz="4" w:space="1" w:color="auto"/>
      </w:pBdr>
      <w:contextualSpacing/>
    </w:pPr>
    <w:rPr>
      <w:rFonts w:ascii="Cambria" w:hAnsi="Cambria"/>
      <w:spacing w:val="5"/>
      <w:sz w:val="52"/>
      <w:szCs w:val="52"/>
      <w:lang w:val="en-AU" w:eastAsia="en-AU" w:bidi="ar-SA"/>
    </w:rPr>
  </w:style>
  <w:style w:type="character" w:customStyle="1" w:styleId="TitleChar">
    <w:name w:val="Title Char"/>
    <w:basedOn w:val="DefaultParagraphFont"/>
    <w:link w:val="Title"/>
    <w:uiPriority w:val="10"/>
    <w:rsid w:val="000B79CA"/>
    <w:rPr>
      <w:rFonts w:ascii="Cambria" w:hAnsi="Cambria" w:cs="Calibri"/>
      <w:spacing w:val="5"/>
      <w:sz w:val="52"/>
      <w:szCs w:val="52"/>
    </w:rPr>
  </w:style>
  <w:style w:type="paragraph" w:styleId="Subtitle">
    <w:name w:val="Subtitle"/>
    <w:basedOn w:val="Normal"/>
    <w:next w:val="Normal"/>
    <w:link w:val="SubtitleChar"/>
    <w:uiPriority w:val="11"/>
    <w:qFormat/>
    <w:rsid w:val="000B79CA"/>
    <w:pPr>
      <w:spacing w:after="600"/>
    </w:pPr>
    <w:rPr>
      <w:rFonts w:ascii="Cambria" w:hAnsi="Cambria"/>
      <w:i/>
      <w:iCs/>
      <w:spacing w:val="13"/>
      <w:sz w:val="24"/>
      <w:lang w:val="en-AU" w:eastAsia="en-AU" w:bidi="ar-SA"/>
    </w:rPr>
  </w:style>
  <w:style w:type="character" w:customStyle="1" w:styleId="SubtitleChar">
    <w:name w:val="Subtitle Char"/>
    <w:basedOn w:val="DefaultParagraphFont"/>
    <w:link w:val="Subtitle"/>
    <w:uiPriority w:val="11"/>
    <w:rsid w:val="000B79CA"/>
    <w:rPr>
      <w:rFonts w:ascii="Cambria" w:hAnsi="Cambria" w:cs="Calibri"/>
      <w:i/>
      <w:iCs/>
      <w:spacing w:val="13"/>
      <w:sz w:val="24"/>
      <w:szCs w:val="24"/>
    </w:rPr>
  </w:style>
  <w:style w:type="character" w:styleId="Strong">
    <w:name w:val="Strong"/>
    <w:uiPriority w:val="22"/>
    <w:qFormat/>
    <w:rsid w:val="000B79CA"/>
    <w:rPr>
      <w:b/>
      <w:bCs/>
    </w:rPr>
  </w:style>
  <w:style w:type="character" w:styleId="Emphasis">
    <w:name w:val="Emphasis"/>
    <w:uiPriority w:val="20"/>
    <w:qFormat/>
    <w:rsid w:val="000B79CA"/>
    <w:rPr>
      <w:b/>
      <w:bCs/>
      <w:i/>
      <w:iCs/>
      <w:spacing w:val="10"/>
      <w:bdr w:val="none" w:sz="0" w:space="0" w:color="auto"/>
      <w:shd w:val="clear" w:color="auto" w:fill="auto"/>
    </w:rPr>
  </w:style>
  <w:style w:type="paragraph" w:styleId="NoSpacing">
    <w:name w:val="No Spacing"/>
    <w:basedOn w:val="Normal"/>
    <w:uiPriority w:val="1"/>
    <w:qFormat/>
    <w:rsid w:val="000B79CA"/>
    <w:pPr>
      <w:spacing w:after="0"/>
    </w:pPr>
  </w:style>
  <w:style w:type="paragraph" w:styleId="Quote">
    <w:name w:val="Quote"/>
    <w:basedOn w:val="Normal"/>
    <w:next w:val="Normal"/>
    <w:link w:val="QuoteChar"/>
    <w:uiPriority w:val="29"/>
    <w:qFormat/>
    <w:rsid w:val="000B79CA"/>
    <w:pPr>
      <w:spacing w:before="200" w:after="0"/>
      <w:ind w:left="360" w:right="360"/>
    </w:pPr>
    <w:rPr>
      <w:rFonts w:ascii="Calibri" w:hAnsi="Calibri"/>
      <w:i/>
      <w:iCs/>
      <w:sz w:val="20"/>
      <w:szCs w:val="20"/>
      <w:lang w:val="en-AU" w:eastAsia="en-AU" w:bidi="ar-SA"/>
    </w:rPr>
  </w:style>
  <w:style w:type="character" w:customStyle="1" w:styleId="QuoteChar">
    <w:name w:val="Quote Char"/>
    <w:basedOn w:val="DefaultParagraphFont"/>
    <w:link w:val="Quote"/>
    <w:uiPriority w:val="29"/>
    <w:rsid w:val="000B79CA"/>
    <w:rPr>
      <w:rFonts w:cs="Calibri"/>
      <w:i/>
      <w:iCs/>
    </w:rPr>
  </w:style>
  <w:style w:type="paragraph" w:styleId="IntenseQuote">
    <w:name w:val="Intense Quote"/>
    <w:basedOn w:val="Normal"/>
    <w:next w:val="Normal"/>
    <w:link w:val="IntenseQuoteChar"/>
    <w:uiPriority w:val="30"/>
    <w:qFormat/>
    <w:rsid w:val="000B79CA"/>
    <w:pPr>
      <w:pBdr>
        <w:bottom w:val="single" w:sz="4" w:space="1" w:color="auto"/>
      </w:pBdr>
      <w:spacing w:before="200" w:after="280"/>
      <w:ind w:left="1008" w:right="1152"/>
      <w:jc w:val="both"/>
    </w:pPr>
    <w:rPr>
      <w:rFonts w:ascii="Calibri" w:hAnsi="Calibri"/>
      <w:b/>
      <w:bCs/>
      <w:i/>
      <w:iCs/>
      <w:sz w:val="20"/>
      <w:szCs w:val="20"/>
      <w:lang w:val="en-AU" w:eastAsia="en-AU" w:bidi="ar-SA"/>
    </w:rPr>
  </w:style>
  <w:style w:type="character" w:customStyle="1" w:styleId="IntenseQuoteChar">
    <w:name w:val="Intense Quote Char"/>
    <w:basedOn w:val="DefaultParagraphFont"/>
    <w:link w:val="IntenseQuote"/>
    <w:uiPriority w:val="30"/>
    <w:rsid w:val="000B79CA"/>
    <w:rPr>
      <w:rFonts w:cs="Calibri"/>
      <w:b/>
      <w:bCs/>
      <w:i/>
      <w:iCs/>
    </w:rPr>
  </w:style>
  <w:style w:type="character" w:styleId="SubtleEmphasis">
    <w:name w:val="Subtle Emphasis"/>
    <w:uiPriority w:val="19"/>
    <w:qFormat/>
    <w:rsid w:val="000B79CA"/>
    <w:rPr>
      <w:i/>
      <w:iCs/>
    </w:rPr>
  </w:style>
  <w:style w:type="character" w:styleId="IntenseEmphasis">
    <w:name w:val="Intense Emphasis"/>
    <w:uiPriority w:val="21"/>
    <w:qFormat/>
    <w:rsid w:val="000B79CA"/>
    <w:rPr>
      <w:b/>
      <w:bCs/>
    </w:rPr>
  </w:style>
  <w:style w:type="character" w:styleId="SubtleReference">
    <w:name w:val="Subtle Reference"/>
    <w:uiPriority w:val="31"/>
    <w:qFormat/>
    <w:rsid w:val="000B79CA"/>
    <w:rPr>
      <w:smallCaps/>
    </w:rPr>
  </w:style>
  <w:style w:type="character" w:styleId="IntenseReference">
    <w:name w:val="Intense Reference"/>
    <w:uiPriority w:val="32"/>
    <w:qFormat/>
    <w:rsid w:val="000B79CA"/>
    <w:rPr>
      <w:smallCaps/>
      <w:spacing w:val="5"/>
      <w:u w:val="single"/>
    </w:rPr>
  </w:style>
  <w:style w:type="character" w:styleId="BookTitle">
    <w:name w:val="Book Title"/>
    <w:uiPriority w:val="33"/>
    <w:qFormat/>
    <w:rsid w:val="000B79CA"/>
    <w:rPr>
      <w:i/>
      <w:iCs/>
      <w:smallCaps/>
      <w:spacing w:val="5"/>
    </w:rPr>
  </w:style>
  <w:style w:type="paragraph" w:styleId="TOCHeading">
    <w:name w:val="TOC Heading"/>
    <w:basedOn w:val="Heading1"/>
    <w:next w:val="Normal"/>
    <w:uiPriority w:val="39"/>
    <w:semiHidden/>
    <w:unhideWhenUsed/>
    <w:qFormat/>
    <w:rsid w:val="000B79CA"/>
    <w:pPr>
      <w:outlineLvl w:val="9"/>
    </w:pPr>
    <w:rPr>
      <w:rFonts w:ascii="Arial" w:hAnsi="Arial"/>
      <w:b w:val="0"/>
      <w:sz w:val="22"/>
    </w:rPr>
  </w:style>
  <w:style w:type="paragraph" w:styleId="TOC3">
    <w:name w:val="toc 3"/>
    <w:basedOn w:val="Normal"/>
    <w:next w:val="Normal"/>
    <w:autoRedefine/>
    <w:uiPriority w:val="39"/>
    <w:unhideWhenUsed/>
    <w:qFormat/>
    <w:rsid w:val="000B79CA"/>
    <w:rPr>
      <w:smallCaps/>
      <w:szCs w:val="22"/>
    </w:rPr>
  </w:style>
  <w:style w:type="paragraph" w:styleId="TOC1">
    <w:name w:val="toc 1"/>
    <w:aliases w:val="CoH TOC 1"/>
    <w:basedOn w:val="CoHTOC"/>
    <w:next w:val="Normal"/>
    <w:autoRedefine/>
    <w:uiPriority w:val="39"/>
    <w:unhideWhenUsed/>
    <w:qFormat/>
    <w:rsid w:val="00C87D3D"/>
    <w:pPr>
      <w:spacing w:before="240" w:after="240" w:line="360" w:lineRule="exact"/>
      <w:contextualSpacing/>
    </w:pPr>
    <w:rPr>
      <w:szCs w:val="22"/>
    </w:rPr>
  </w:style>
  <w:style w:type="paragraph" w:styleId="EndnoteText">
    <w:name w:val="endnote text"/>
    <w:basedOn w:val="Normal"/>
    <w:link w:val="EndnoteTextChar"/>
    <w:uiPriority w:val="99"/>
    <w:semiHidden/>
    <w:unhideWhenUsed/>
    <w:rsid w:val="008E58AF"/>
    <w:rPr>
      <w:sz w:val="20"/>
      <w:szCs w:val="20"/>
    </w:rPr>
  </w:style>
  <w:style w:type="character" w:customStyle="1" w:styleId="EndnoteTextChar">
    <w:name w:val="Endnote Text Char"/>
    <w:basedOn w:val="DefaultParagraphFont"/>
    <w:link w:val="EndnoteText"/>
    <w:uiPriority w:val="99"/>
    <w:semiHidden/>
    <w:rsid w:val="008E58AF"/>
    <w:rPr>
      <w:lang w:val="en-US" w:eastAsia="en-US" w:bidi="en-US"/>
    </w:rPr>
  </w:style>
  <w:style w:type="character" w:styleId="EndnoteReference">
    <w:name w:val="endnote reference"/>
    <w:basedOn w:val="DefaultParagraphFont"/>
    <w:uiPriority w:val="99"/>
    <w:semiHidden/>
    <w:unhideWhenUsed/>
    <w:rsid w:val="008E58AF"/>
    <w:rPr>
      <w:vertAlign w:val="superscript"/>
    </w:rPr>
  </w:style>
  <w:style w:type="character" w:styleId="FollowedHyperlink">
    <w:name w:val="FollowedHyperlink"/>
    <w:basedOn w:val="DefaultParagraphFont"/>
    <w:uiPriority w:val="99"/>
    <w:semiHidden/>
    <w:unhideWhenUsed/>
    <w:rsid w:val="00FF6983"/>
    <w:rPr>
      <w:color w:val="800080"/>
      <w:u w:val="single"/>
    </w:rPr>
  </w:style>
  <w:style w:type="paragraph" w:styleId="Revision">
    <w:name w:val="Revision"/>
    <w:hidden/>
    <w:uiPriority w:val="99"/>
    <w:semiHidden/>
    <w:rsid w:val="00EF5809"/>
    <w:rPr>
      <w:sz w:val="22"/>
      <w:szCs w:val="22"/>
      <w:lang w:val="en-US" w:eastAsia="en-US" w:bidi="en-US"/>
    </w:rPr>
  </w:style>
  <w:style w:type="character" w:styleId="CommentReference">
    <w:name w:val="annotation reference"/>
    <w:basedOn w:val="DefaultParagraphFont"/>
    <w:uiPriority w:val="99"/>
    <w:semiHidden/>
    <w:unhideWhenUsed/>
    <w:rsid w:val="00EF5809"/>
    <w:rPr>
      <w:sz w:val="16"/>
      <w:szCs w:val="16"/>
    </w:rPr>
  </w:style>
  <w:style w:type="paragraph" w:styleId="CommentText">
    <w:name w:val="annotation text"/>
    <w:basedOn w:val="Normal"/>
    <w:link w:val="CommentTextChar"/>
    <w:uiPriority w:val="99"/>
    <w:semiHidden/>
    <w:unhideWhenUsed/>
    <w:rsid w:val="00EF5809"/>
    <w:rPr>
      <w:sz w:val="20"/>
      <w:szCs w:val="20"/>
    </w:rPr>
  </w:style>
  <w:style w:type="character" w:customStyle="1" w:styleId="CommentTextChar">
    <w:name w:val="Comment Text Char"/>
    <w:basedOn w:val="DefaultParagraphFont"/>
    <w:link w:val="CommentText"/>
    <w:uiPriority w:val="99"/>
    <w:semiHidden/>
    <w:rsid w:val="00EF5809"/>
    <w:rPr>
      <w:lang w:val="en-US" w:eastAsia="en-US" w:bidi="en-US"/>
    </w:rPr>
  </w:style>
  <w:style w:type="paragraph" w:styleId="CommentSubject">
    <w:name w:val="annotation subject"/>
    <w:basedOn w:val="CommentText"/>
    <w:next w:val="CommentText"/>
    <w:link w:val="CommentSubjectChar"/>
    <w:uiPriority w:val="99"/>
    <w:semiHidden/>
    <w:unhideWhenUsed/>
    <w:rsid w:val="00EF5809"/>
    <w:rPr>
      <w:b/>
      <w:bCs/>
    </w:rPr>
  </w:style>
  <w:style w:type="character" w:customStyle="1" w:styleId="CommentSubjectChar">
    <w:name w:val="Comment Subject Char"/>
    <w:basedOn w:val="CommentTextChar"/>
    <w:link w:val="CommentSubject"/>
    <w:uiPriority w:val="99"/>
    <w:semiHidden/>
    <w:rsid w:val="00EF5809"/>
    <w:rPr>
      <w:b/>
      <w:bCs/>
    </w:rPr>
  </w:style>
  <w:style w:type="character" w:customStyle="1" w:styleId="apple-converted-space">
    <w:name w:val="apple-converted-space"/>
    <w:basedOn w:val="DefaultParagraphFont"/>
    <w:rsid w:val="00CD68E7"/>
  </w:style>
  <w:style w:type="paragraph" w:styleId="TOC2">
    <w:name w:val="toc 2"/>
    <w:aliases w:val="TOC 2_CoH"/>
    <w:basedOn w:val="Normal"/>
    <w:next w:val="Normal"/>
    <w:autoRedefine/>
    <w:uiPriority w:val="39"/>
    <w:semiHidden/>
    <w:unhideWhenUsed/>
    <w:qFormat/>
    <w:rsid w:val="000B79CA"/>
    <w:pPr>
      <w:tabs>
        <w:tab w:val="left" w:pos="1611"/>
        <w:tab w:val="right" w:leader="dot" w:pos="10250"/>
      </w:tabs>
      <w:spacing w:before="240" w:after="240" w:line="280" w:lineRule="exact"/>
      <w:ind w:left="448"/>
      <w:contextualSpacing/>
    </w:pPr>
    <w:rPr>
      <w:noProof/>
      <w:szCs w:val="22"/>
    </w:rPr>
  </w:style>
  <w:style w:type="paragraph" w:customStyle="1" w:styleId="Tabletextheading">
    <w:name w:val="Table text heading"/>
    <w:basedOn w:val="Normal"/>
    <w:qFormat/>
    <w:rsid w:val="000B79CA"/>
    <w:pPr>
      <w:spacing w:before="40" w:after="40"/>
    </w:pPr>
    <w:rPr>
      <w:b/>
      <w:sz w:val="20"/>
      <w:szCs w:val="20"/>
    </w:rPr>
  </w:style>
  <w:style w:type="paragraph" w:customStyle="1" w:styleId="Numberedlist">
    <w:name w:val="Numbered list"/>
    <w:basedOn w:val="ListParagraph"/>
    <w:qFormat/>
    <w:rsid w:val="000B79CA"/>
    <w:pPr>
      <w:numPr>
        <w:numId w:val="2"/>
      </w:numPr>
      <w:contextualSpacing w:val="0"/>
    </w:pPr>
  </w:style>
  <w:style w:type="paragraph" w:customStyle="1" w:styleId="CoHHEATTIHBodyCopy">
    <w:name w:val="CoH_HEAT_TIH_Body Copy"/>
    <w:qFormat/>
    <w:rsid w:val="00DD0D1C"/>
    <w:pPr>
      <w:tabs>
        <w:tab w:val="left" w:pos="2268"/>
        <w:tab w:val="left" w:pos="8505"/>
      </w:tabs>
      <w:spacing w:after="120" w:line="320" w:lineRule="exact"/>
    </w:pPr>
    <w:rPr>
      <w:rFonts w:ascii="Arial" w:hAnsi="Arial" w:cs="Calibri"/>
      <w:color w:val="262626" w:themeColor="text1" w:themeTint="D9"/>
      <w:sz w:val="24"/>
      <w:szCs w:val="24"/>
      <w:lang w:val="en-US" w:eastAsia="en-US" w:bidi="en-US"/>
    </w:rPr>
  </w:style>
  <w:style w:type="paragraph" w:customStyle="1" w:styleId="CoHHEATTIHHeadingL1">
    <w:name w:val="CoH_HEAT_TIH_Heading L1"/>
    <w:qFormat/>
    <w:rsid w:val="000B79CA"/>
    <w:pPr>
      <w:spacing w:before="480" w:after="240" w:line="400" w:lineRule="exact"/>
    </w:pPr>
    <w:rPr>
      <w:rFonts w:ascii="Arial" w:hAnsi="Arial"/>
      <w:b/>
      <w:bCs/>
      <w:color w:val="95BC45"/>
      <w:sz w:val="36"/>
      <w:lang w:val="en-US" w:eastAsia="en-US" w:bidi="en-US"/>
    </w:rPr>
  </w:style>
  <w:style w:type="paragraph" w:customStyle="1" w:styleId="CoHHEATTIHSubheading">
    <w:name w:val="CoH_HEAT_TIH_Sub heading"/>
    <w:qFormat/>
    <w:rsid w:val="000B79CA"/>
    <w:pPr>
      <w:spacing w:before="240" w:after="240" w:line="320" w:lineRule="exact"/>
    </w:pPr>
    <w:rPr>
      <w:rFonts w:ascii="Arial" w:hAnsi="Arial" w:cs="Calibri"/>
      <w:b/>
      <w:bCs/>
      <w:color w:val="262626" w:themeColor="text1" w:themeTint="D9"/>
      <w:sz w:val="28"/>
      <w:szCs w:val="24"/>
      <w:lang w:val="en-US" w:eastAsia="en-US" w:bidi="en-US"/>
    </w:rPr>
  </w:style>
  <w:style w:type="paragraph" w:customStyle="1" w:styleId="CoHHEATTIHBold">
    <w:name w:val="CoH_HEAT_TIH_Bold"/>
    <w:basedOn w:val="CoHHEATTIHBodyCopy"/>
    <w:qFormat/>
    <w:rsid w:val="000B79CA"/>
    <w:rPr>
      <w:b/>
    </w:rPr>
  </w:style>
  <w:style w:type="paragraph" w:customStyle="1" w:styleId="CoHNumberList">
    <w:name w:val="CoH_Number List"/>
    <w:qFormat/>
    <w:rsid w:val="00F709AF"/>
    <w:pPr>
      <w:numPr>
        <w:numId w:val="3"/>
      </w:numPr>
      <w:suppressAutoHyphens/>
      <w:spacing w:after="120" w:line="320" w:lineRule="exact"/>
      <w:ind w:left="714" w:hanging="357"/>
    </w:pPr>
    <w:rPr>
      <w:rFonts w:ascii="Arial" w:hAnsi="Arial" w:cs="Calibri"/>
      <w:sz w:val="24"/>
      <w:szCs w:val="24"/>
      <w:lang w:val="en-US" w:eastAsia="en-US" w:bidi="en-US"/>
    </w:rPr>
  </w:style>
  <w:style w:type="paragraph" w:customStyle="1" w:styleId="Tabletext">
    <w:name w:val="Table text"/>
    <w:basedOn w:val="Normal"/>
    <w:qFormat/>
    <w:rsid w:val="000B79CA"/>
    <w:pPr>
      <w:spacing w:before="40" w:after="40"/>
    </w:pPr>
    <w:rPr>
      <w:sz w:val="20"/>
      <w:szCs w:val="20"/>
    </w:rPr>
  </w:style>
  <w:style w:type="paragraph" w:customStyle="1" w:styleId="CoHHEATTIHBullets">
    <w:name w:val="CoH_HEAT_TIH_Bullets"/>
    <w:autoRedefine/>
    <w:qFormat/>
    <w:rsid w:val="00F709AF"/>
    <w:pPr>
      <w:numPr>
        <w:numId w:val="4"/>
      </w:numPr>
      <w:spacing w:before="120" w:after="120" w:line="280" w:lineRule="exact"/>
      <w:ind w:left="697" w:hanging="357"/>
    </w:pPr>
    <w:rPr>
      <w:rFonts w:ascii="Arial" w:hAnsi="Arial"/>
      <w:sz w:val="24"/>
      <w:lang w:val="en-US" w:eastAsia="en-US" w:bidi="en-US"/>
    </w:rPr>
  </w:style>
  <w:style w:type="paragraph" w:customStyle="1" w:styleId="CoHHEATTIHTableBody">
    <w:name w:val="CoH_HEAT_TIH_Table Body"/>
    <w:qFormat/>
    <w:rsid w:val="000B79CA"/>
    <w:pPr>
      <w:spacing w:before="120" w:after="120" w:line="240" w:lineRule="exact"/>
    </w:pPr>
    <w:rPr>
      <w:rFonts w:ascii="Arial" w:hAnsi="Arial" w:cs="Calibri"/>
      <w:color w:val="262626" w:themeColor="text1" w:themeTint="D9"/>
      <w:lang w:val="en-US" w:eastAsia="en-US" w:bidi="en-US"/>
    </w:rPr>
  </w:style>
  <w:style w:type="paragraph" w:customStyle="1" w:styleId="CoHHEATTIHTableheading">
    <w:name w:val="CoH_HEAT_TIH_Table heading"/>
    <w:basedOn w:val="CoHHEATTIHBold"/>
    <w:qFormat/>
    <w:rsid w:val="000B79CA"/>
    <w:rPr>
      <w:b w:val="0"/>
      <w:color w:val="FFFFFF" w:themeColor="background1"/>
    </w:rPr>
  </w:style>
  <w:style w:type="paragraph" w:customStyle="1" w:styleId="CoHHEATTIHTableHeadingSM">
    <w:name w:val="CoH_HEAT_TIH_Table Heading SM"/>
    <w:qFormat/>
    <w:rsid w:val="000B79CA"/>
    <w:pPr>
      <w:spacing w:before="40" w:after="40" w:line="280" w:lineRule="exact"/>
    </w:pPr>
    <w:rPr>
      <w:rFonts w:ascii="Arial" w:hAnsi="Arial" w:cs="Calibri"/>
      <w:b/>
      <w:color w:val="FFFFFF" w:themeColor="background1"/>
      <w:sz w:val="24"/>
      <w:lang w:val="en-US" w:eastAsia="en-US" w:bidi="en-US"/>
    </w:rPr>
  </w:style>
  <w:style w:type="paragraph" w:customStyle="1" w:styleId="CoHNumberingSection">
    <w:name w:val="CoH_Numbering Section"/>
    <w:qFormat/>
    <w:rsid w:val="000B79CA"/>
    <w:pPr>
      <w:numPr>
        <w:numId w:val="5"/>
      </w:numPr>
      <w:spacing w:before="240" w:after="120"/>
    </w:pPr>
    <w:rPr>
      <w:rFonts w:ascii="Arial" w:hAnsi="Arial" w:cs="Calibri"/>
      <w:b/>
      <w:sz w:val="24"/>
      <w:szCs w:val="24"/>
      <w:lang w:val="en-US" w:eastAsia="en-US" w:bidi="en-US"/>
    </w:rPr>
  </w:style>
  <w:style w:type="paragraph" w:customStyle="1" w:styleId="CoHWarningtext">
    <w:name w:val="CoH Warning text"/>
    <w:basedOn w:val="CoHHEATTIHBold"/>
    <w:qFormat/>
    <w:rsid w:val="000B79CA"/>
    <w:pPr>
      <w:spacing w:after="240"/>
    </w:pPr>
    <w:rPr>
      <w:i/>
    </w:rPr>
  </w:style>
  <w:style w:type="paragraph" w:customStyle="1" w:styleId="CoHActivityheading">
    <w:name w:val="CoH_Activity heading"/>
    <w:qFormat/>
    <w:rsid w:val="003D62AC"/>
    <w:pPr>
      <w:numPr>
        <w:numId w:val="6"/>
      </w:numPr>
      <w:spacing w:before="240" w:after="120" w:line="280" w:lineRule="exact"/>
      <w:ind w:left="357" w:hanging="357"/>
      <w:outlineLvl w:val="0"/>
    </w:pPr>
    <w:rPr>
      <w:rFonts w:ascii="Arial" w:hAnsi="Arial" w:cs="Calibri"/>
      <w:b/>
      <w:bCs/>
      <w:color w:val="595959" w:themeColor="text1" w:themeTint="A6"/>
      <w:sz w:val="28"/>
      <w:szCs w:val="36"/>
      <w:lang w:val="en-US" w:eastAsia="en-US" w:bidi="en-US"/>
    </w:rPr>
  </w:style>
  <w:style w:type="paragraph" w:customStyle="1" w:styleId="CoHTickboxbullets">
    <w:name w:val="CoH_Tick  box bullets"/>
    <w:qFormat/>
    <w:rsid w:val="000B79CA"/>
    <w:rPr>
      <w:rFonts w:ascii="Arial" w:hAnsi="Arial" w:cs="Calibri"/>
      <w:color w:val="262626" w:themeColor="text1" w:themeTint="D9"/>
      <w:sz w:val="24"/>
      <w:szCs w:val="24"/>
      <w:lang w:val="en-US" w:eastAsia="en-US" w:bidi="en-US"/>
    </w:rPr>
  </w:style>
  <w:style w:type="paragraph" w:customStyle="1" w:styleId="CoHHeatTIHTableNumbers">
    <w:name w:val="CoH_Heat_TIH_Table Numbers"/>
    <w:basedOn w:val="CoHHEATTIHTableBody"/>
    <w:qFormat/>
    <w:rsid w:val="00D40607"/>
    <w:pPr>
      <w:numPr>
        <w:numId w:val="7"/>
      </w:numPr>
      <w:ind w:left="342" w:hanging="342"/>
    </w:pPr>
  </w:style>
  <w:style w:type="paragraph" w:customStyle="1" w:styleId="CoHHEATTIHTablebullets">
    <w:name w:val="CoH_HEAT_TIH_Table bullets"/>
    <w:basedOn w:val="CoHHEATTIHTableBody"/>
    <w:autoRedefine/>
    <w:qFormat/>
    <w:rsid w:val="006D23D3"/>
    <w:pPr>
      <w:numPr>
        <w:numId w:val="1"/>
      </w:numPr>
      <w:spacing w:before="60" w:after="0" w:line="220" w:lineRule="exact"/>
    </w:pPr>
  </w:style>
  <w:style w:type="paragraph" w:customStyle="1" w:styleId="Style1">
    <w:name w:val="Style1"/>
    <w:basedOn w:val="Footer"/>
    <w:qFormat/>
    <w:rsid w:val="00264ACC"/>
    <w:pPr>
      <w:jc w:val="right"/>
    </w:pPr>
    <w:rPr>
      <w:sz w:val="18"/>
    </w:rPr>
  </w:style>
  <w:style w:type="paragraph" w:customStyle="1" w:styleId="Footertext">
    <w:name w:val="Footer text"/>
    <w:qFormat/>
    <w:rsid w:val="005E2CE1"/>
    <w:rPr>
      <w:rFonts w:ascii="Arial" w:hAnsi="Arial" w:cs="Calibri"/>
      <w:sz w:val="18"/>
      <w:szCs w:val="24"/>
      <w:lang w:val="en-US" w:eastAsia="en-US" w:bidi="en-US"/>
    </w:rPr>
  </w:style>
  <w:style w:type="paragraph" w:customStyle="1" w:styleId="CoHTOC">
    <w:name w:val="CoH TOC"/>
    <w:basedOn w:val="CoHHEATTIHBodyCopy"/>
    <w:qFormat/>
    <w:rsid w:val="00F2685D"/>
    <w:pPr>
      <w:tabs>
        <w:tab w:val="clear" w:pos="2268"/>
        <w:tab w:val="left" w:pos="1701"/>
      </w:tabs>
    </w:pPr>
  </w:style>
</w:styles>
</file>

<file path=word/webSettings.xml><?xml version="1.0" encoding="utf-8"?>
<w:webSettings xmlns:r="http://schemas.openxmlformats.org/officeDocument/2006/relationships" xmlns:w="http://schemas.openxmlformats.org/wordprocessingml/2006/main">
  <w:divs>
    <w:div w:id="45224180">
      <w:bodyDiv w:val="1"/>
      <w:marLeft w:val="0"/>
      <w:marRight w:val="0"/>
      <w:marTop w:val="0"/>
      <w:marBottom w:val="0"/>
      <w:divBdr>
        <w:top w:val="none" w:sz="0" w:space="0" w:color="auto"/>
        <w:left w:val="none" w:sz="0" w:space="0" w:color="auto"/>
        <w:bottom w:val="none" w:sz="0" w:space="0" w:color="auto"/>
        <w:right w:val="none" w:sz="0" w:space="0" w:color="auto"/>
      </w:divBdr>
    </w:div>
    <w:div w:id="464615934">
      <w:bodyDiv w:val="1"/>
      <w:marLeft w:val="0"/>
      <w:marRight w:val="0"/>
      <w:marTop w:val="0"/>
      <w:marBottom w:val="0"/>
      <w:divBdr>
        <w:top w:val="none" w:sz="0" w:space="0" w:color="auto"/>
        <w:left w:val="none" w:sz="0" w:space="0" w:color="auto"/>
        <w:bottom w:val="none" w:sz="0" w:space="0" w:color="auto"/>
        <w:right w:val="none" w:sz="0" w:space="0" w:color="auto"/>
      </w:divBdr>
    </w:div>
    <w:div w:id="522405255">
      <w:bodyDiv w:val="1"/>
      <w:marLeft w:val="0"/>
      <w:marRight w:val="0"/>
      <w:marTop w:val="0"/>
      <w:marBottom w:val="0"/>
      <w:divBdr>
        <w:top w:val="none" w:sz="0" w:space="0" w:color="auto"/>
        <w:left w:val="none" w:sz="0" w:space="0" w:color="auto"/>
        <w:bottom w:val="none" w:sz="0" w:space="0" w:color="auto"/>
        <w:right w:val="none" w:sz="0" w:space="0" w:color="auto"/>
      </w:divBdr>
    </w:div>
    <w:div w:id="1113600393">
      <w:bodyDiv w:val="1"/>
      <w:marLeft w:val="0"/>
      <w:marRight w:val="0"/>
      <w:marTop w:val="0"/>
      <w:marBottom w:val="0"/>
      <w:divBdr>
        <w:top w:val="none" w:sz="0" w:space="0" w:color="auto"/>
        <w:left w:val="none" w:sz="0" w:space="0" w:color="auto"/>
        <w:bottom w:val="none" w:sz="0" w:space="0" w:color="auto"/>
        <w:right w:val="none" w:sz="0" w:space="0" w:color="auto"/>
      </w:divBdr>
    </w:div>
    <w:div w:id="1194339715">
      <w:bodyDiv w:val="1"/>
      <w:marLeft w:val="0"/>
      <w:marRight w:val="0"/>
      <w:marTop w:val="0"/>
      <w:marBottom w:val="0"/>
      <w:divBdr>
        <w:top w:val="none" w:sz="0" w:space="0" w:color="auto"/>
        <w:left w:val="none" w:sz="0" w:space="0" w:color="auto"/>
        <w:bottom w:val="none" w:sz="0" w:space="0" w:color="auto"/>
        <w:right w:val="none" w:sz="0" w:space="0" w:color="auto"/>
      </w:divBdr>
      <w:divsChild>
        <w:div w:id="256257956">
          <w:marLeft w:val="0"/>
          <w:marRight w:val="0"/>
          <w:marTop w:val="0"/>
          <w:marBottom w:val="0"/>
          <w:divBdr>
            <w:top w:val="none" w:sz="0" w:space="0" w:color="auto"/>
            <w:left w:val="none" w:sz="0" w:space="0" w:color="auto"/>
            <w:bottom w:val="none" w:sz="0" w:space="0" w:color="auto"/>
            <w:right w:val="none" w:sz="0" w:space="0" w:color="auto"/>
          </w:divBdr>
          <w:divsChild>
            <w:div w:id="889878683">
              <w:marLeft w:val="0"/>
              <w:marRight w:val="0"/>
              <w:marTop w:val="0"/>
              <w:marBottom w:val="0"/>
              <w:divBdr>
                <w:top w:val="none" w:sz="0" w:space="0" w:color="auto"/>
                <w:left w:val="none" w:sz="0" w:space="0" w:color="auto"/>
                <w:bottom w:val="none" w:sz="0" w:space="0" w:color="auto"/>
                <w:right w:val="none" w:sz="0" w:space="0" w:color="auto"/>
              </w:divBdr>
              <w:divsChild>
                <w:div w:id="1450129246">
                  <w:marLeft w:val="0"/>
                  <w:marRight w:val="0"/>
                  <w:marTop w:val="0"/>
                  <w:marBottom w:val="0"/>
                  <w:divBdr>
                    <w:top w:val="none" w:sz="0" w:space="0" w:color="auto"/>
                    <w:left w:val="none" w:sz="0" w:space="0" w:color="auto"/>
                    <w:bottom w:val="none" w:sz="0" w:space="0" w:color="auto"/>
                    <w:right w:val="none" w:sz="0" w:space="0" w:color="auto"/>
                  </w:divBdr>
                  <w:divsChild>
                    <w:div w:id="1536305634">
                      <w:marLeft w:val="0"/>
                      <w:marRight w:val="0"/>
                      <w:marTop w:val="0"/>
                      <w:marBottom w:val="0"/>
                      <w:divBdr>
                        <w:top w:val="none" w:sz="0" w:space="0" w:color="auto"/>
                        <w:left w:val="none" w:sz="0" w:space="0" w:color="auto"/>
                        <w:bottom w:val="none" w:sz="0" w:space="0" w:color="auto"/>
                        <w:right w:val="none" w:sz="0" w:space="0" w:color="auto"/>
                      </w:divBdr>
                      <w:divsChild>
                        <w:div w:id="1823038619">
                          <w:marLeft w:val="0"/>
                          <w:marRight w:val="0"/>
                          <w:marTop w:val="0"/>
                          <w:marBottom w:val="0"/>
                          <w:divBdr>
                            <w:top w:val="none" w:sz="0" w:space="0" w:color="auto"/>
                            <w:left w:val="none" w:sz="0" w:space="0" w:color="auto"/>
                            <w:bottom w:val="none" w:sz="0" w:space="0" w:color="auto"/>
                            <w:right w:val="none" w:sz="0" w:space="0" w:color="auto"/>
                          </w:divBdr>
                          <w:divsChild>
                            <w:div w:id="816264098">
                              <w:marLeft w:val="0"/>
                              <w:marRight w:val="0"/>
                              <w:marTop w:val="0"/>
                              <w:marBottom w:val="0"/>
                              <w:divBdr>
                                <w:top w:val="none" w:sz="0" w:space="0" w:color="auto"/>
                                <w:left w:val="none" w:sz="0" w:space="0" w:color="auto"/>
                                <w:bottom w:val="none" w:sz="0" w:space="0" w:color="auto"/>
                                <w:right w:val="none" w:sz="0" w:space="0" w:color="auto"/>
                              </w:divBdr>
                              <w:divsChild>
                                <w:div w:id="1146168566">
                                  <w:marLeft w:val="0"/>
                                  <w:marRight w:val="0"/>
                                  <w:marTop w:val="0"/>
                                  <w:marBottom w:val="0"/>
                                  <w:divBdr>
                                    <w:top w:val="none" w:sz="0" w:space="0" w:color="auto"/>
                                    <w:left w:val="none" w:sz="0" w:space="0" w:color="auto"/>
                                    <w:bottom w:val="none" w:sz="0" w:space="0" w:color="auto"/>
                                    <w:right w:val="none" w:sz="0" w:space="0" w:color="auto"/>
                                  </w:divBdr>
                                  <w:divsChild>
                                    <w:div w:id="1272661999">
                                      <w:marLeft w:val="0"/>
                                      <w:marRight w:val="0"/>
                                      <w:marTop w:val="0"/>
                                      <w:marBottom w:val="0"/>
                                      <w:divBdr>
                                        <w:top w:val="none" w:sz="0" w:space="0" w:color="auto"/>
                                        <w:left w:val="none" w:sz="0" w:space="0" w:color="auto"/>
                                        <w:bottom w:val="none" w:sz="0" w:space="0" w:color="auto"/>
                                        <w:right w:val="none" w:sz="0" w:space="0" w:color="auto"/>
                                      </w:divBdr>
                                      <w:divsChild>
                                        <w:div w:id="748039390">
                                          <w:marLeft w:val="0"/>
                                          <w:marRight w:val="0"/>
                                          <w:marTop w:val="0"/>
                                          <w:marBottom w:val="0"/>
                                          <w:divBdr>
                                            <w:top w:val="none" w:sz="0" w:space="0" w:color="auto"/>
                                            <w:left w:val="none" w:sz="0" w:space="0" w:color="auto"/>
                                            <w:bottom w:val="none" w:sz="0" w:space="0" w:color="auto"/>
                                            <w:right w:val="none" w:sz="0" w:space="0" w:color="auto"/>
                                          </w:divBdr>
                                          <w:divsChild>
                                            <w:div w:id="993142110">
                                              <w:marLeft w:val="0"/>
                                              <w:marRight w:val="0"/>
                                              <w:marTop w:val="0"/>
                                              <w:marBottom w:val="0"/>
                                              <w:divBdr>
                                                <w:top w:val="none" w:sz="0" w:space="0" w:color="auto"/>
                                                <w:left w:val="none" w:sz="0" w:space="0" w:color="auto"/>
                                                <w:bottom w:val="none" w:sz="0" w:space="0" w:color="auto"/>
                                                <w:right w:val="none" w:sz="0" w:space="0" w:color="auto"/>
                                              </w:divBdr>
                                              <w:divsChild>
                                                <w:div w:id="772286724">
                                                  <w:marLeft w:val="0"/>
                                                  <w:marRight w:val="0"/>
                                                  <w:marTop w:val="0"/>
                                                  <w:marBottom w:val="0"/>
                                                  <w:divBdr>
                                                    <w:top w:val="none" w:sz="0" w:space="0" w:color="auto"/>
                                                    <w:left w:val="none" w:sz="0" w:space="0" w:color="auto"/>
                                                    <w:bottom w:val="none" w:sz="0" w:space="0" w:color="auto"/>
                                                    <w:right w:val="none" w:sz="0" w:space="0" w:color="auto"/>
                                                  </w:divBdr>
                                                </w:div>
                                                <w:div w:id="799421722">
                                                  <w:marLeft w:val="0"/>
                                                  <w:marRight w:val="0"/>
                                                  <w:marTop w:val="0"/>
                                                  <w:marBottom w:val="0"/>
                                                  <w:divBdr>
                                                    <w:top w:val="none" w:sz="0" w:space="0" w:color="auto"/>
                                                    <w:left w:val="none" w:sz="0" w:space="0" w:color="auto"/>
                                                    <w:bottom w:val="none" w:sz="0" w:space="0" w:color="auto"/>
                                                    <w:right w:val="none" w:sz="0" w:space="0" w:color="auto"/>
                                                  </w:divBdr>
                                                </w:div>
                                                <w:div w:id="21442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13705">
                                      <w:marLeft w:val="0"/>
                                      <w:marRight w:val="0"/>
                                      <w:marTop w:val="0"/>
                                      <w:marBottom w:val="0"/>
                                      <w:divBdr>
                                        <w:top w:val="none" w:sz="0" w:space="0" w:color="auto"/>
                                        <w:left w:val="none" w:sz="0" w:space="0" w:color="auto"/>
                                        <w:bottom w:val="none" w:sz="0" w:space="0" w:color="auto"/>
                                        <w:right w:val="none" w:sz="0" w:space="0" w:color="auto"/>
                                      </w:divBdr>
                                      <w:divsChild>
                                        <w:div w:id="1278485142">
                                          <w:marLeft w:val="0"/>
                                          <w:marRight w:val="0"/>
                                          <w:marTop w:val="0"/>
                                          <w:marBottom w:val="0"/>
                                          <w:divBdr>
                                            <w:top w:val="none" w:sz="0" w:space="0" w:color="auto"/>
                                            <w:left w:val="none" w:sz="0" w:space="0" w:color="auto"/>
                                            <w:bottom w:val="none" w:sz="0" w:space="0" w:color="auto"/>
                                            <w:right w:val="none" w:sz="0" w:space="0" w:color="auto"/>
                                          </w:divBdr>
                                          <w:divsChild>
                                            <w:div w:id="1618298440">
                                              <w:marLeft w:val="0"/>
                                              <w:marRight w:val="0"/>
                                              <w:marTop w:val="0"/>
                                              <w:marBottom w:val="0"/>
                                              <w:divBdr>
                                                <w:top w:val="none" w:sz="0" w:space="0" w:color="auto"/>
                                                <w:left w:val="none" w:sz="0" w:space="0" w:color="auto"/>
                                                <w:bottom w:val="none" w:sz="0" w:space="0" w:color="auto"/>
                                                <w:right w:val="none" w:sz="0" w:space="0" w:color="auto"/>
                                              </w:divBdr>
                                              <w:divsChild>
                                                <w:div w:id="1209340511">
                                                  <w:marLeft w:val="0"/>
                                                  <w:marRight w:val="0"/>
                                                  <w:marTop w:val="0"/>
                                                  <w:marBottom w:val="0"/>
                                                  <w:divBdr>
                                                    <w:top w:val="none" w:sz="0" w:space="0" w:color="auto"/>
                                                    <w:left w:val="none" w:sz="0" w:space="0" w:color="auto"/>
                                                    <w:bottom w:val="none" w:sz="0" w:space="0" w:color="auto"/>
                                                    <w:right w:val="none" w:sz="0" w:space="0" w:color="auto"/>
                                                  </w:divBdr>
                                                </w:div>
                                                <w:div w:id="1417632757">
                                                  <w:marLeft w:val="0"/>
                                                  <w:marRight w:val="0"/>
                                                  <w:marTop w:val="0"/>
                                                  <w:marBottom w:val="0"/>
                                                  <w:divBdr>
                                                    <w:top w:val="none" w:sz="0" w:space="0" w:color="auto"/>
                                                    <w:left w:val="none" w:sz="0" w:space="0" w:color="auto"/>
                                                    <w:bottom w:val="none" w:sz="0" w:space="0" w:color="auto"/>
                                                    <w:right w:val="none" w:sz="0" w:space="0" w:color="auto"/>
                                                  </w:divBdr>
                                                </w:div>
                                                <w:div w:id="184708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010047">
                                  <w:marLeft w:val="0"/>
                                  <w:marRight w:val="0"/>
                                  <w:marTop w:val="0"/>
                                  <w:marBottom w:val="0"/>
                                  <w:divBdr>
                                    <w:top w:val="none" w:sz="0" w:space="0" w:color="auto"/>
                                    <w:left w:val="none" w:sz="0" w:space="0" w:color="auto"/>
                                    <w:bottom w:val="none" w:sz="0" w:space="0" w:color="auto"/>
                                    <w:right w:val="none" w:sz="0" w:space="0" w:color="auto"/>
                                  </w:divBdr>
                                  <w:divsChild>
                                    <w:div w:id="374156454">
                                      <w:marLeft w:val="0"/>
                                      <w:marRight w:val="0"/>
                                      <w:marTop w:val="0"/>
                                      <w:marBottom w:val="0"/>
                                      <w:divBdr>
                                        <w:top w:val="none" w:sz="0" w:space="0" w:color="auto"/>
                                        <w:left w:val="none" w:sz="0" w:space="0" w:color="auto"/>
                                        <w:bottom w:val="none" w:sz="0" w:space="0" w:color="auto"/>
                                        <w:right w:val="none" w:sz="0" w:space="0" w:color="auto"/>
                                      </w:divBdr>
                                      <w:divsChild>
                                        <w:div w:id="1918979365">
                                          <w:marLeft w:val="0"/>
                                          <w:marRight w:val="0"/>
                                          <w:marTop w:val="0"/>
                                          <w:marBottom w:val="0"/>
                                          <w:divBdr>
                                            <w:top w:val="none" w:sz="0" w:space="0" w:color="auto"/>
                                            <w:left w:val="none" w:sz="0" w:space="0" w:color="auto"/>
                                            <w:bottom w:val="none" w:sz="0" w:space="0" w:color="auto"/>
                                            <w:right w:val="none" w:sz="0" w:space="0" w:color="auto"/>
                                          </w:divBdr>
                                          <w:divsChild>
                                            <w:div w:id="1816068736">
                                              <w:marLeft w:val="0"/>
                                              <w:marRight w:val="0"/>
                                              <w:marTop w:val="0"/>
                                              <w:marBottom w:val="0"/>
                                              <w:divBdr>
                                                <w:top w:val="none" w:sz="0" w:space="0" w:color="auto"/>
                                                <w:left w:val="none" w:sz="0" w:space="0" w:color="auto"/>
                                                <w:bottom w:val="none" w:sz="0" w:space="0" w:color="auto"/>
                                                <w:right w:val="none" w:sz="0" w:space="0" w:color="auto"/>
                                              </w:divBdr>
                                              <w:divsChild>
                                                <w:div w:id="478687685">
                                                  <w:marLeft w:val="0"/>
                                                  <w:marRight w:val="0"/>
                                                  <w:marTop w:val="0"/>
                                                  <w:marBottom w:val="0"/>
                                                  <w:divBdr>
                                                    <w:top w:val="none" w:sz="0" w:space="0" w:color="auto"/>
                                                    <w:left w:val="none" w:sz="0" w:space="0" w:color="auto"/>
                                                    <w:bottom w:val="none" w:sz="0" w:space="0" w:color="auto"/>
                                                    <w:right w:val="none" w:sz="0" w:space="0" w:color="auto"/>
                                                  </w:divBdr>
                                                </w:div>
                                                <w:div w:id="105546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494727">
                                      <w:marLeft w:val="0"/>
                                      <w:marRight w:val="0"/>
                                      <w:marTop w:val="0"/>
                                      <w:marBottom w:val="0"/>
                                      <w:divBdr>
                                        <w:top w:val="none" w:sz="0" w:space="0" w:color="auto"/>
                                        <w:left w:val="none" w:sz="0" w:space="0" w:color="auto"/>
                                        <w:bottom w:val="none" w:sz="0" w:space="0" w:color="auto"/>
                                        <w:right w:val="none" w:sz="0" w:space="0" w:color="auto"/>
                                      </w:divBdr>
                                      <w:divsChild>
                                        <w:div w:id="1214660508">
                                          <w:marLeft w:val="0"/>
                                          <w:marRight w:val="0"/>
                                          <w:marTop w:val="0"/>
                                          <w:marBottom w:val="0"/>
                                          <w:divBdr>
                                            <w:top w:val="none" w:sz="0" w:space="0" w:color="auto"/>
                                            <w:left w:val="none" w:sz="0" w:space="0" w:color="auto"/>
                                            <w:bottom w:val="none" w:sz="0" w:space="0" w:color="auto"/>
                                            <w:right w:val="none" w:sz="0" w:space="0" w:color="auto"/>
                                          </w:divBdr>
                                          <w:divsChild>
                                            <w:div w:id="841816291">
                                              <w:marLeft w:val="0"/>
                                              <w:marRight w:val="0"/>
                                              <w:marTop w:val="0"/>
                                              <w:marBottom w:val="0"/>
                                              <w:divBdr>
                                                <w:top w:val="none" w:sz="0" w:space="0" w:color="auto"/>
                                                <w:left w:val="none" w:sz="0" w:space="0" w:color="auto"/>
                                                <w:bottom w:val="none" w:sz="0" w:space="0" w:color="auto"/>
                                                <w:right w:val="none" w:sz="0" w:space="0" w:color="auto"/>
                                              </w:divBdr>
                                              <w:divsChild>
                                                <w:div w:id="256140530">
                                                  <w:marLeft w:val="0"/>
                                                  <w:marRight w:val="0"/>
                                                  <w:marTop w:val="0"/>
                                                  <w:marBottom w:val="0"/>
                                                  <w:divBdr>
                                                    <w:top w:val="none" w:sz="0" w:space="0" w:color="auto"/>
                                                    <w:left w:val="none" w:sz="0" w:space="0" w:color="auto"/>
                                                    <w:bottom w:val="none" w:sz="0" w:space="0" w:color="auto"/>
                                                    <w:right w:val="none" w:sz="0" w:space="0" w:color="auto"/>
                                                  </w:divBdr>
                                                </w:div>
                                                <w:div w:id="385840669">
                                                  <w:marLeft w:val="0"/>
                                                  <w:marRight w:val="0"/>
                                                  <w:marTop w:val="0"/>
                                                  <w:marBottom w:val="0"/>
                                                  <w:divBdr>
                                                    <w:top w:val="none" w:sz="0" w:space="0" w:color="auto"/>
                                                    <w:left w:val="none" w:sz="0" w:space="0" w:color="auto"/>
                                                    <w:bottom w:val="none" w:sz="0" w:space="0" w:color="auto"/>
                                                    <w:right w:val="none" w:sz="0" w:space="0" w:color="auto"/>
                                                  </w:divBdr>
                                                </w:div>
                                                <w:div w:id="661587045">
                                                  <w:marLeft w:val="0"/>
                                                  <w:marRight w:val="0"/>
                                                  <w:marTop w:val="0"/>
                                                  <w:marBottom w:val="0"/>
                                                  <w:divBdr>
                                                    <w:top w:val="none" w:sz="0" w:space="0" w:color="auto"/>
                                                    <w:left w:val="none" w:sz="0" w:space="0" w:color="auto"/>
                                                    <w:bottom w:val="none" w:sz="0" w:space="0" w:color="auto"/>
                                                    <w:right w:val="none" w:sz="0" w:space="0" w:color="auto"/>
                                                  </w:divBdr>
                                                </w:div>
                                                <w:div w:id="870650005">
                                                  <w:marLeft w:val="0"/>
                                                  <w:marRight w:val="0"/>
                                                  <w:marTop w:val="0"/>
                                                  <w:marBottom w:val="0"/>
                                                  <w:divBdr>
                                                    <w:top w:val="none" w:sz="0" w:space="0" w:color="auto"/>
                                                    <w:left w:val="none" w:sz="0" w:space="0" w:color="auto"/>
                                                    <w:bottom w:val="none" w:sz="0" w:space="0" w:color="auto"/>
                                                    <w:right w:val="none" w:sz="0" w:space="0" w:color="auto"/>
                                                  </w:divBdr>
                                                </w:div>
                                                <w:div w:id="14646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1404">
                                      <w:marLeft w:val="0"/>
                                      <w:marRight w:val="0"/>
                                      <w:marTop w:val="0"/>
                                      <w:marBottom w:val="0"/>
                                      <w:divBdr>
                                        <w:top w:val="none" w:sz="0" w:space="0" w:color="auto"/>
                                        <w:left w:val="none" w:sz="0" w:space="0" w:color="auto"/>
                                        <w:bottom w:val="none" w:sz="0" w:space="0" w:color="auto"/>
                                        <w:right w:val="none" w:sz="0" w:space="0" w:color="auto"/>
                                      </w:divBdr>
                                      <w:divsChild>
                                        <w:div w:id="1711496218">
                                          <w:marLeft w:val="0"/>
                                          <w:marRight w:val="0"/>
                                          <w:marTop w:val="0"/>
                                          <w:marBottom w:val="0"/>
                                          <w:divBdr>
                                            <w:top w:val="none" w:sz="0" w:space="0" w:color="auto"/>
                                            <w:left w:val="none" w:sz="0" w:space="0" w:color="auto"/>
                                            <w:bottom w:val="none" w:sz="0" w:space="0" w:color="auto"/>
                                            <w:right w:val="none" w:sz="0" w:space="0" w:color="auto"/>
                                          </w:divBdr>
                                          <w:divsChild>
                                            <w:div w:id="1216967113">
                                              <w:marLeft w:val="0"/>
                                              <w:marRight w:val="0"/>
                                              <w:marTop w:val="0"/>
                                              <w:marBottom w:val="0"/>
                                              <w:divBdr>
                                                <w:top w:val="none" w:sz="0" w:space="0" w:color="auto"/>
                                                <w:left w:val="none" w:sz="0" w:space="0" w:color="auto"/>
                                                <w:bottom w:val="none" w:sz="0" w:space="0" w:color="auto"/>
                                                <w:right w:val="none" w:sz="0" w:space="0" w:color="auto"/>
                                              </w:divBdr>
                                              <w:divsChild>
                                                <w:div w:id="25260430">
                                                  <w:marLeft w:val="0"/>
                                                  <w:marRight w:val="0"/>
                                                  <w:marTop w:val="0"/>
                                                  <w:marBottom w:val="0"/>
                                                  <w:divBdr>
                                                    <w:top w:val="none" w:sz="0" w:space="0" w:color="auto"/>
                                                    <w:left w:val="none" w:sz="0" w:space="0" w:color="auto"/>
                                                    <w:bottom w:val="none" w:sz="0" w:space="0" w:color="auto"/>
                                                    <w:right w:val="none" w:sz="0" w:space="0" w:color="auto"/>
                                                  </w:divBdr>
                                                </w:div>
                                                <w:div w:id="255750081">
                                                  <w:marLeft w:val="0"/>
                                                  <w:marRight w:val="0"/>
                                                  <w:marTop w:val="0"/>
                                                  <w:marBottom w:val="0"/>
                                                  <w:divBdr>
                                                    <w:top w:val="none" w:sz="0" w:space="0" w:color="auto"/>
                                                    <w:left w:val="none" w:sz="0" w:space="0" w:color="auto"/>
                                                    <w:bottom w:val="none" w:sz="0" w:space="0" w:color="auto"/>
                                                    <w:right w:val="none" w:sz="0" w:space="0" w:color="auto"/>
                                                  </w:divBdr>
                                                </w:div>
                                                <w:div w:id="285552430">
                                                  <w:marLeft w:val="0"/>
                                                  <w:marRight w:val="0"/>
                                                  <w:marTop w:val="0"/>
                                                  <w:marBottom w:val="0"/>
                                                  <w:divBdr>
                                                    <w:top w:val="none" w:sz="0" w:space="0" w:color="auto"/>
                                                    <w:left w:val="none" w:sz="0" w:space="0" w:color="auto"/>
                                                    <w:bottom w:val="none" w:sz="0" w:space="0" w:color="auto"/>
                                                    <w:right w:val="none" w:sz="0" w:space="0" w:color="auto"/>
                                                  </w:divBdr>
                                                </w:div>
                                                <w:div w:id="1127774215">
                                                  <w:marLeft w:val="0"/>
                                                  <w:marRight w:val="0"/>
                                                  <w:marTop w:val="0"/>
                                                  <w:marBottom w:val="0"/>
                                                  <w:divBdr>
                                                    <w:top w:val="none" w:sz="0" w:space="0" w:color="auto"/>
                                                    <w:left w:val="none" w:sz="0" w:space="0" w:color="auto"/>
                                                    <w:bottom w:val="none" w:sz="0" w:space="0" w:color="auto"/>
                                                    <w:right w:val="none" w:sz="0" w:space="0" w:color="auto"/>
                                                  </w:divBdr>
                                                </w:div>
                                                <w:div w:id="1367680142">
                                                  <w:marLeft w:val="0"/>
                                                  <w:marRight w:val="0"/>
                                                  <w:marTop w:val="0"/>
                                                  <w:marBottom w:val="0"/>
                                                  <w:divBdr>
                                                    <w:top w:val="none" w:sz="0" w:space="0" w:color="auto"/>
                                                    <w:left w:val="none" w:sz="0" w:space="0" w:color="auto"/>
                                                    <w:bottom w:val="none" w:sz="0" w:space="0" w:color="auto"/>
                                                    <w:right w:val="none" w:sz="0" w:space="0" w:color="auto"/>
                                                  </w:divBdr>
                                                </w:div>
                                                <w:div w:id="1877353002">
                                                  <w:marLeft w:val="0"/>
                                                  <w:marRight w:val="0"/>
                                                  <w:marTop w:val="0"/>
                                                  <w:marBottom w:val="0"/>
                                                  <w:divBdr>
                                                    <w:top w:val="none" w:sz="0" w:space="0" w:color="auto"/>
                                                    <w:left w:val="none" w:sz="0" w:space="0" w:color="auto"/>
                                                    <w:bottom w:val="none" w:sz="0" w:space="0" w:color="auto"/>
                                                    <w:right w:val="none" w:sz="0" w:space="0" w:color="auto"/>
                                                  </w:divBdr>
                                                </w:div>
                                                <w:div w:id="19461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494136">
                              <w:marLeft w:val="0"/>
                              <w:marRight w:val="0"/>
                              <w:marTop w:val="0"/>
                              <w:marBottom w:val="0"/>
                              <w:divBdr>
                                <w:top w:val="none" w:sz="0" w:space="0" w:color="auto"/>
                                <w:left w:val="none" w:sz="0" w:space="0" w:color="auto"/>
                                <w:bottom w:val="none" w:sz="0" w:space="0" w:color="auto"/>
                                <w:right w:val="none" w:sz="0" w:space="0" w:color="auto"/>
                              </w:divBdr>
                              <w:divsChild>
                                <w:div w:id="353312240">
                                  <w:marLeft w:val="0"/>
                                  <w:marRight w:val="0"/>
                                  <w:marTop w:val="0"/>
                                  <w:marBottom w:val="0"/>
                                  <w:divBdr>
                                    <w:top w:val="none" w:sz="0" w:space="0" w:color="auto"/>
                                    <w:left w:val="none" w:sz="0" w:space="0" w:color="auto"/>
                                    <w:bottom w:val="none" w:sz="0" w:space="0" w:color="auto"/>
                                    <w:right w:val="none" w:sz="0" w:space="0" w:color="auto"/>
                                  </w:divBdr>
                                  <w:divsChild>
                                    <w:div w:id="847910107">
                                      <w:marLeft w:val="0"/>
                                      <w:marRight w:val="0"/>
                                      <w:marTop w:val="0"/>
                                      <w:marBottom w:val="0"/>
                                      <w:divBdr>
                                        <w:top w:val="none" w:sz="0" w:space="0" w:color="auto"/>
                                        <w:left w:val="none" w:sz="0" w:space="0" w:color="auto"/>
                                        <w:bottom w:val="none" w:sz="0" w:space="0" w:color="auto"/>
                                        <w:right w:val="none" w:sz="0" w:space="0" w:color="auto"/>
                                      </w:divBdr>
                                      <w:divsChild>
                                        <w:div w:id="526060209">
                                          <w:marLeft w:val="0"/>
                                          <w:marRight w:val="0"/>
                                          <w:marTop w:val="0"/>
                                          <w:marBottom w:val="0"/>
                                          <w:divBdr>
                                            <w:top w:val="none" w:sz="0" w:space="0" w:color="auto"/>
                                            <w:left w:val="none" w:sz="0" w:space="0" w:color="auto"/>
                                            <w:bottom w:val="none" w:sz="0" w:space="0" w:color="auto"/>
                                            <w:right w:val="none" w:sz="0" w:space="0" w:color="auto"/>
                                          </w:divBdr>
                                          <w:divsChild>
                                            <w:div w:id="1305429214">
                                              <w:marLeft w:val="0"/>
                                              <w:marRight w:val="0"/>
                                              <w:marTop w:val="0"/>
                                              <w:marBottom w:val="0"/>
                                              <w:divBdr>
                                                <w:top w:val="none" w:sz="0" w:space="0" w:color="auto"/>
                                                <w:left w:val="none" w:sz="0" w:space="0" w:color="auto"/>
                                                <w:bottom w:val="none" w:sz="0" w:space="0" w:color="auto"/>
                                                <w:right w:val="none" w:sz="0" w:space="0" w:color="auto"/>
                                              </w:divBdr>
                                              <w:divsChild>
                                                <w:div w:id="1923028616">
                                                  <w:marLeft w:val="0"/>
                                                  <w:marRight w:val="0"/>
                                                  <w:marTop w:val="0"/>
                                                  <w:marBottom w:val="0"/>
                                                  <w:divBdr>
                                                    <w:top w:val="none" w:sz="0" w:space="0" w:color="auto"/>
                                                    <w:left w:val="none" w:sz="0" w:space="0" w:color="auto"/>
                                                    <w:bottom w:val="none" w:sz="0" w:space="0" w:color="auto"/>
                                                    <w:right w:val="none" w:sz="0" w:space="0" w:color="auto"/>
                                                  </w:divBdr>
                                                </w:div>
                                                <w:div w:id="21382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86477">
                                      <w:marLeft w:val="0"/>
                                      <w:marRight w:val="0"/>
                                      <w:marTop w:val="0"/>
                                      <w:marBottom w:val="0"/>
                                      <w:divBdr>
                                        <w:top w:val="none" w:sz="0" w:space="0" w:color="auto"/>
                                        <w:left w:val="none" w:sz="0" w:space="0" w:color="auto"/>
                                        <w:bottom w:val="none" w:sz="0" w:space="0" w:color="auto"/>
                                        <w:right w:val="none" w:sz="0" w:space="0" w:color="auto"/>
                                      </w:divBdr>
                                      <w:divsChild>
                                        <w:div w:id="1211453091">
                                          <w:marLeft w:val="0"/>
                                          <w:marRight w:val="0"/>
                                          <w:marTop w:val="0"/>
                                          <w:marBottom w:val="0"/>
                                          <w:divBdr>
                                            <w:top w:val="none" w:sz="0" w:space="0" w:color="auto"/>
                                            <w:left w:val="none" w:sz="0" w:space="0" w:color="auto"/>
                                            <w:bottom w:val="none" w:sz="0" w:space="0" w:color="auto"/>
                                            <w:right w:val="none" w:sz="0" w:space="0" w:color="auto"/>
                                          </w:divBdr>
                                          <w:divsChild>
                                            <w:div w:id="1905682227">
                                              <w:marLeft w:val="0"/>
                                              <w:marRight w:val="0"/>
                                              <w:marTop w:val="0"/>
                                              <w:marBottom w:val="0"/>
                                              <w:divBdr>
                                                <w:top w:val="none" w:sz="0" w:space="0" w:color="auto"/>
                                                <w:left w:val="none" w:sz="0" w:space="0" w:color="auto"/>
                                                <w:bottom w:val="none" w:sz="0" w:space="0" w:color="auto"/>
                                                <w:right w:val="none" w:sz="0" w:space="0" w:color="auto"/>
                                              </w:divBdr>
                                              <w:divsChild>
                                                <w:div w:id="69038685">
                                                  <w:marLeft w:val="0"/>
                                                  <w:marRight w:val="0"/>
                                                  <w:marTop w:val="0"/>
                                                  <w:marBottom w:val="0"/>
                                                  <w:divBdr>
                                                    <w:top w:val="none" w:sz="0" w:space="0" w:color="auto"/>
                                                    <w:left w:val="none" w:sz="0" w:space="0" w:color="auto"/>
                                                    <w:bottom w:val="none" w:sz="0" w:space="0" w:color="auto"/>
                                                    <w:right w:val="none" w:sz="0" w:space="0" w:color="auto"/>
                                                  </w:divBdr>
                                                </w:div>
                                                <w:div w:id="3338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34829">
                                      <w:marLeft w:val="0"/>
                                      <w:marRight w:val="0"/>
                                      <w:marTop w:val="0"/>
                                      <w:marBottom w:val="0"/>
                                      <w:divBdr>
                                        <w:top w:val="none" w:sz="0" w:space="0" w:color="auto"/>
                                        <w:left w:val="none" w:sz="0" w:space="0" w:color="auto"/>
                                        <w:bottom w:val="none" w:sz="0" w:space="0" w:color="auto"/>
                                        <w:right w:val="none" w:sz="0" w:space="0" w:color="auto"/>
                                      </w:divBdr>
                                      <w:divsChild>
                                        <w:div w:id="1475484376">
                                          <w:marLeft w:val="0"/>
                                          <w:marRight w:val="0"/>
                                          <w:marTop w:val="0"/>
                                          <w:marBottom w:val="0"/>
                                          <w:divBdr>
                                            <w:top w:val="none" w:sz="0" w:space="0" w:color="auto"/>
                                            <w:left w:val="none" w:sz="0" w:space="0" w:color="auto"/>
                                            <w:bottom w:val="none" w:sz="0" w:space="0" w:color="auto"/>
                                            <w:right w:val="none" w:sz="0" w:space="0" w:color="auto"/>
                                          </w:divBdr>
                                          <w:divsChild>
                                            <w:div w:id="242763179">
                                              <w:marLeft w:val="0"/>
                                              <w:marRight w:val="0"/>
                                              <w:marTop w:val="0"/>
                                              <w:marBottom w:val="0"/>
                                              <w:divBdr>
                                                <w:top w:val="none" w:sz="0" w:space="0" w:color="auto"/>
                                                <w:left w:val="none" w:sz="0" w:space="0" w:color="auto"/>
                                                <w:bottom w:val="none" w:sz="0" w:space="0" w:color="auto"/>
                                                <w:right w:val="none" w:sz="0" w:space="0" w:color="auto"/>
                                              </w:divBdr>
                                              <w:divsChild>
                                                <w:div w:id="1604266127">
                                                  <w:marLeft w:val="0"/>
                                                  <w:marRight w:val="0"/>
                                                  <w:marTop w:val="0"/>
                                                  <w:marBottom w:val="0"/>
                                                  <w:divBdr>
                                                    <w:top w:val="none" w:sz="0" w:space="0" w:color="auto"/>
                                                    <w:left w:val="none" w:sz="0" w:space="0" w:color="auto"/>
                                                    <w:bottom w:val="none" w:sz="0" w:space="0" w:color="auto"/>
                                                    <w:right w:val="none" w:sz="0" w:space="0" w:color="auto"/>
                                                  </w:divBdr>
                                                </w:div>
                                                <w:div w:id="16078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520528">
                                  <w:marLeft w:val="0"/>
                                  <w:marRight w:val="0"/>
                                  <w:marTop w:val="0"/>
                                  <w:marBottom w:val="0"/>
                                  <w:divBdr>
                                    <w:top w:val="none" w:sz="0" w:space="0" w:color="auto"/>
                                    <w:left w:val="none" w:sz="0" w:space="0" w:color="auto"/>
                                    <w:bottom w:val="none" w:sz="0" w:space="0" w:color="auto"/>
                                    <w:right w:val="none" w:sz="0" w:space="0" w:color="auto"/>
                                  </w:divBdr>
                                  <w:divsChild>
                                    <w:div w:id="1622616711">
                                      <w:marLeft w:val="0"/>
                                      <w:marRight w:val="0"/>
                                      <w:marTop w:val="0"/>
                                      <w:marBottom w:val="0"/>
                                      <w:divBdr>
                                        <w:top w:val="none" w:sz="0" w:space="0" w:color="auto"/>
                                        <w:left w:val="none" w:sz="0" w:space="0" w:color="auto"/>
                                        <w:bottom w:val="none" w:sz="0" w:space="0" w:color="auto"/>
                                        <w:right w:val="none" w:sz="0" w:space="0" w:color="auto"/>
                                      </w:divBdr>
                                      <w:divsChild>
                                        <w:div w:id="68695139">
                                          <w:marLeft w:val="0"/>
                                          <w:marRight w:val="0"/>
                                          <w:marTop w:val="0"/>
                                          <w:marBottom w:val="0"/>
                                          <w:divBdr>
                                            <w:top w:val="none" w:sz="0" w:space="0" w:color="auto"/>
                                            <w:left w:val="none" w:sz="0" w:space="0" w:color="auto"/>
                                            <w:bottom w:val="none" w:sz="0" w:space="0" w:color="auto"/>
                                            <w:right w:val="none" w:sz="0" w:space="0" w:color="auto"/>
                                          </w:divBdr>
                                          <w:divsChild>
                                            <w:div w:id="1817257720">
                                              <w:marLeft w:val="0"/>
                                              <w:marRight w:val="0"/>
                                              <w:marTop w:val="0"/>
                                              <w:marBottom w:val="0"/>
                                              <w:divBdr>
                                                <w:top w:val="none" w:sz="0" w:space="0" w:color="auto"/>
                                                <w:left w:val="none" w:sz="0" w:space="0" w:color="auto"/>
                                                <w:bottom w:val="none" w:sz="0" w:space="0" w:color="auto"/>
                                                <w:right w:val="none" w:sz="0" w:space="0" w:color="auto"/>
                                              </w:divBdr>
                                              <w:divsChild>
                                                <w:div w:id="457383030">
                                                  <w:marLeft w:val="0"/>
                                                  <w:marRight w:val="0"/>
                                                  <w:marTop w:val="0"/>
                                                  <w:marBottom w:val="0"/>
                                                  <w:divBdr>
                                                    <w:top w:val="none" w:sz="0" w:space="0" w:color="auto"/>
                                                    <w:left w:val="none" w:sz="0" w:space="0" w:color="auto"/>
                                                    <w:bottom w:val="none" w:sz="0" w:space="0" w:color="auto"/>
                                                    <w:right w:val="none" w:sz="0" w:space="0" w:color="auto"/>
                                                  </w:divBdr>
                                                </w:div>
                                                <w:div w:id="1576351748">
                                                  <w:marLeft w:val="0"/>
                                                  <w:marRight w:val="0"/>
                                                  <w:marTop w:val="0"/>
                                                  <w:marBottom w:val="0"/>
                                                  <w:divBdr>
                                                    <w:top w:val="none" w:sz="0" w:space="0" w:color="auto"/>
                                                    <w:left w:val="none" w:sz="0" w:space="0" w:color="auto"/>
                                                    <w:bottom w:val="none" w:sz="0" w:space="0" w:color="auto"/>
                                                    <w:right w:val="none" w:sz="0" w:space="0" w:color="auto"/>
                                                  </w:divBdr>
                                                </w:div>
                                                <w:div w:id="204914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550641">
                                  <w:marLeft w:val="0"/>
                                  <w:marRight w:val="0"/>
                                  <w:marTop w:val="0"/>
                                  <w:marBottom w:val="0"/>
                                  <w:divBdr>
                                    <w:top w:val="none" w:sz="0" w:space="0" w:color="auto"/>
                                    <w:left w:val="none" w:sz="0" w:space="0" w:color="auto"/>
                                    <w:bottom w:val="none" w:sz="0" w:space="0" w:color="auto"/>
                                    <w:right w:val="none" w:sz="0" w:space="0" w:color="auto"/>
                                  </w:divBdr>
                                  <w:divsChild>
                                    <w:div w:id="553011050">
                                      <w:marLeft w:val="0"/>
                                      <w:marRight w:val="0"/>
                                      <w:marTop w:val="0"/>
                                      <w:marBottom w:val="0"/>
                                      <w:divBdr>
                                        <w:top w:val="none" w:sz="0" w:space="0" w:color="auto"/>
                                        <w:left w:val="none" w:sz="0" w:space="0" w:color="auto"/>
                                        <w:bottom w:val="none" w:sz="0" w:space="0" w:color="auto"/>
                                        <w:right w:val="none" w:sz="0" w:space="0" w:color="auto"/>
                                      </w:divBdr>
                                      <w:divsChild>
                                        <w:div w:id="1018696789">
                                          <w:marLeft w:val="0"/>
                                          <w:marRight w:val="0"/>
                                          <w:marTop w:val="0"/>
                                          <w:marBottom w:val="0"/>
                                          <w:divBdr>
                                            <w:top w:val="none" w:sz="0" w:space="0" w:color="auto"/>
                                            <w:left w:val="none" w:sz="0" w:space="0" w:color="auto"/>
                                            <w:bottom w:val="none" w:sz="0" w:space="0" w:color="auto"/>
                                            <w:right w:val="none" w:sz="0" w:space="0" w:color="auto"/>
                                          </w:divBdr>
                                          <w:divsChild>
                                            <w:div w:id="830095910">
                                              <w:marLeft w:val="0"/>
                                              <w:marRight w:val="0"/>
                                              <w:marTop w:val="0"/>
                                              <w:marBottom w:val="0"/>
                                              <w:divBdr>
                                                <w:top w:val="none" w:sz="0" w:space="0" w:color="auto"/>
                                                <w:left w:val="none" w:sz="0" w:space="0" w:color="auto"/>
                                                <w:bottom w:val="none" w:sz="0" w:space="0" w:color="auto"/>
                                                <w:right w:val="none" w:sz="0" w:space="0" w:color="auto"/>
                                              </w:divBdr>
                                              <w:divsChild>
                                                <w:div w:id="377359604">
                                                  <w:marLeft w:val="0"/>
                                                  <w:marRight w:val="0"/>
                                                  <w:marTop w:val="0"/>
                                                  <w:marBottom w:val="0"/>
                                                  <w:divBdr>
                                                    <w:top w:val="none" w:sz="0" w:space="0" w:color="auto"/>
                                                    <w:left w:val="none" w:sz="0" w:space="0" w:color="auto"/>
                                                    <w:bottom w:val="none" w:sz="0" w:space="0" w:color="auto"/>
                                                    <w:right w:val="none" w:sz="0" w:space="0" w:color="auto"/>
                                                  </w:divBdr>
                                                </w:div>
                                                <w:div w:id="2003971166">
                                                  <w:marLeft w:val="0"/>
                                                  <w:marRight w:val="0"/>
                                                  <w:marTop w:val="0"/>
                                                  <w:marBottom w:val="0"/>
                                                  <w:divBdr>
                                                    <w:top w:val="none" w:sz="0" w:space="0" w:color="auto"/>
                                                    <w:left w:val="none" w:sz="0" w:space="0" w:color="auto"/>
                                                    <w:bottom w:val="none" w:sz="0" w:space="0" w:color="auto"/>
                                                    <w:right w:val="none" w:sz="0" w:space="0" w:color="auto"/>
                                                  </w:divBdr>
                                                </w:div>
                                                <w:div w:id="21207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03782">
                                  <w:marLeft w:val="0"/>
                                  <w:marRight w:val="0"/>
                                  <w:marTop w:val="0"/>
                                  <w:marBottom w:val="0"/>
                                  <w:divBdr>
                                    <w:top w:val="none" w:sz="0" w:space="0" w:color="auto"/>
                                    <w:left w:val="none" w:sz="0" w:space="0" w:color="auto"/>
                                    <w:bottom w:val="none" w:sz="0" w:space="0" w:color="auto"/>
                                    <w:right w:val="none" w:sz="0" w:space="0" w:color="auto"/>
                                  </w:divBdr>
                                  <w:divsChild>
                                    <w:div w:id="86736777">
                                      <w:marLeft w:val="0"/>
                                      <w:marRight w:val="0"/>
                                      <w:marTop w:val="0"/>
                                      <w:marBottom w:val="0"/>
                                      <w:divBdr>
                                        <w:top w:val="none" w:sz="0" w:space="0" w:color="auto"/>
                                        <w:left w:val="none" w:sz="0" w:space="0" w:color="auto"/>
                                        <w:bottom w:val="none" w:sz="0" w:space="0" w:color="auto"/>
                                        <w:right w:val="none" w:sz="0" w:space="0" w:color="auto"/>
                                      </w:divBdr>
                                      <w:divsChild>
                                        <w:div w:id="261500301">
                                          <w:marLeft w:val="0"/>
                                          <w:marRight w:val="0"/>
                                          <w:marTop w:val="0"/>
                                          <w:marBottom w:val="0"/>
                                          <w:divBdr>
                                            <w:top w:val="none" w:sz="0" w:space="0" w:color="auto"/>
                                            <w:left w:val="none" w:sz="0" w:space="0" w:color="auto"/>
                                            <w:bottom w:val="none" w:sz="0" w:space="0" w:color="auto"/>
                                            <w:right w:val="none" w:sz="0" w:space="0" w:color="auto"/>
                                          </w:divBdr>
                                          <w:divsChild>
                                            <w:div w:id="1951664416">
                                              <w:marLeft w:val="0"/>
                                              <w:marRight w:val="0"/>
                                              <w:marTop w:val="0"/>
                                              <w:marBottom w:val="0"/>
                                              <w:divBdr>
                                                <w:top w:val="none" w:sz="0" w:space="0" w:color="auto"/>
                                                <w:left w:val="none" w:sz="0" w:space="0" w:color="auto"/>
                                                <w:bottom w:val="none" w:sz="0" w:space="0" w:color="auto"/>
                                                <w:right w:val="none" w:sz="0" w:space="0" w:color="auto"/>
                                              </w:divBdr>
                                              <w:divsChild>
                                                <w:div w:id="1295721347">
                                                  <w:marLeft w:val="0"/>
                                                  <w:marRight w:val="0"/>
                                                  <w:marTop w:val="0"/>
                                                  <w:marBottom w:val="0"/>
                                                  <w:divBdr>
                                                    <w:top w:val="none" w:sz="0" w:space="0" w:color="auto"/>
                                                    <w:left w:val="none" w:sz="0" w:space="0" w:color="auto"/>
                                                    <w:bottom w:val="none" w:sz="0" w:space="0" w:color="auto"/>
                                                    <w:right w:val="none" w:sz="0" w:space="0" w:color="auto"/>
                                                  </w:divBdr>
                                                </w:div>
                                                <w:div w:id="1339118547">
                                                  <w:marLeft w:val="0"/>
                                                  <w:marRight w:val="0"/>
                                                  <w:marTop w:val="0"/>
                                                  <w:marBottom w:val="0"/>
                                                  <w:divBdr>
                                                    <w:top w:val="none" w:sz="0" w:space="0" w:color="auto"/>
                                                    <w:left w:val="none" w:sz="0" w:space="0" w:color="auto"/>
                                                    <w:bottom w:val="none" w:sz="0" w:space="0" w:color="auto"/>
                                                    <w:right w:val="none" w:sz="0" w:space="0" w:color="auto"/>
                                                  </w:divBdr>
                                                </w:div>
                                                <w:div w:id="157195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62537">
                                      <w:marLeft w:val="0"/>
                                      <w:marRight w:val="0"/>
                                      <w:marTop w:val="0"/>
                                      <w:marBottom w:val="0"/>
                                      <w:divBdr>
                                        <w:top w:val="none" w:sz="0" w:space="0" w:color="auto"/>
                                        <w:left w:val="none" w:sz="0" w:space="0" w:color="auto"/>
                                        <w:bottom w:val="none" w:sz="0" w:space="0" w:color="auto"/>
                                        <w:right w:val="none" w:sz="0" w:space="0" w:color="auto"/>
                                      </w:divBdr>
                                      <w:divsChild>
                                        <w:div w:id="1898542406">
                                          <w:marLeft w:val="0"/>
                                          <w:marRight w:val="0"/>
                                          <w:marTop w:val="0"/>
                                          <w:marBottom w:val="0"/>
                                          <w:divBdr>
                                            <w:top w:val="none" w:sz="0" w:space="0" w:color="auto"/>
                                            <w:left w:val="none" w:sz="0" w:space="0" w:color="auto"/>
                                            <w:bottom w:val="none" w:sz="0" w:space="0" w:color="auto"/>
                                            <w:right w:val="none" w:sz="0" w:space="0" w:color="auto"/>
                                          </w:divBdr>
                                          <w:divsChild>
                                            <w:div w:id="288168017">
                                              <w:marLeft w:val="0"/>
                                              <w:marRight w:val="0"/>
                                              <w:marTop w:val="0"/>
                                              <w:marBottom w:val="0"/>
                                              <w:divBdr>
                                                <w:top w:val="none" w:sz="0" w:space="0" w:color="auto"/>
                                                <w:left w:val="none" w:sz="0" w:space="0" w:color="auto"/>
                                                <w:bottom w:val="none" w:sz="0" w:space="0" w:color="auto"/>
                                                <w:right w:val="none" w:sz="0" w:space="0" w:color="auto"/>
                                              </w:divBdr>
                                              <w:divsChild>
                                                <w:div w:id="1246495544">
                                                  <w:marLeft w:val="0"/>
                                                  <w:marRight w:val="0"/>
                                                  <w:marTop w:val="0"/>
                                                  <w:marBottom w:val="0"/>
                                                  <w:divBdr>
                                                    <w:top w:val="none" w:sz="0" w:space="0" w:color="auto"/>
                                                    <w:left w:val="none" w:sz="0" w:space="0" w:color="auto"/>
                                                    <w:bottom w:val="none" w:sz="0" w:space="0" w:color="auto"/>
                                                    <w:right w:val="none" w:sz="0" w:space="0" w:color="auto"/>
                                                  </w:divBdr>
                                                </w:div>
                                                <w:div w:id="13473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379524">
                              <w:marLeft w:val="0"/>
                              <w:marRight w:val="0"/>
                              <w:marTop w:val="0"/>
                              <w:marBottom w:val="0"/>
                              <w:divBdr>
                                <w:top w:val="none" w:sz="0" w:space="0" w:color="auto"/>
                                <w:left w:val="none" w:sz="0" w:space="0" w:color="auto"/>
                                <w:bottom w:val="none" w:sz="0" w:space="0" w:color="auto"/>
                                <w:right w:val="none" w:sz="0" w:space="0" w:color="auto"/>
                              </w:divBdr>
                              <w:divsChild>
                                <w:div w:id="339158941">
                                  <w:marLeft w:val="0"/>
                                  <w:marRight w:val="0"/>
                                  <w:marTop w:val="0"/>
                                  <w:marBottom w:val="0"/>
                                  <w:divBdr>
                                    <w:top w:val="none" w:sz="0" w:space="0" w:color="auto"/>
                                    <w:left w:val="none" w:sz="0" w:space="0" w:color="auto"/>
                                    <w:bottom w:val="none" w:sz="0" w:space="0" w:color="auto"/>
                                    <w:right w:val="none" w:sz="0" w:space="0" w:color="auto"/>
                                  </w:divBdr>
                                  <w:divsChild>
                                    <w:div w:id="1080909754">
                                      <w:marLeft w:val="0"/>
                                      <w:marRight w:val="0"/>
                                      <w:marTop w:val="0"/>
                                      <w:marBottom w:val="0"/>
                                      <w:divBdr>
                                        <w:top w:val="none" w:sz="0" w:space="0" w:color="auto"/>
                                        <w:left w:val="none" w:sz="0" w:space="0" w:color="auto"/>
                                        <w:bottom w:val="none" w:sz="0" w:space="0" w:color="auto"/>
                                        <w:right w:val="none" w:sz="0" w:space="0" w:color="auto"/>
                                      </w:divBdr>
                                      <w:divsChild>
                                        <w:div w:id="2006665566">
                                          <w:marLeft w:val="0"/>
                                          <w:marRight w:val="0"/>
                                          <w:marTop w:val="0"/>
                                          <w:marBottom w:val="0"/>
                                          <w:divBdr>
                                            <w:top w:val="none" w:sz="0" w:space="0" w:color="auto"/>
                                            <w:left w:val="none" w:sz="0" w:space="0" w:color="auto"/>
                                            <w:bottom w:val="none" w:sz="0" w:space="0" w:color="auto"/>
                                            <w:right w:val="none" w:sz="0" w:space="0" w:color="auto"/>
                                          </w:divBdr>
                                          <w:divsChild>
                                            <w:div w:id="970017497">
                                              <w:marLeft w:val="0"/>
                                              <w:marRight w:val="0"/>
                                              <w:marTop w:val="0"/>
                                              <w:marBottom w:val="0"/>
                                              <w:divBdr>
                                                <w:top w:val="none" w:sz="0" w:space="0" w:color="auto"/>
                                                <w:left w:val="none" w:sz="0" w:space="0" w:color="auto"/>
                                                <w:bottom w:val="none" w:sz="0" w:space="0" w:color="auto"/>
                                                <w:right w:val="none" w:sz="0" w:space="0" w:color="auto"/>
                                              </w:divBdr>
                                              <w:divsChild>
                                                <w:div w:id="164134298">
                                                  <w:marLeft w:val="0"/>
                                                  <w:marRight w:val="0"/>
                                                  <w:marTop w:val="0"/>
                                                  <w:marBottom w:val="0"/>
                                                  <w:divBdr>
                                                    <w:top w:val="none" w:sz="0" w:space="0" w:color="auto"/>
                                                    <w:left w:val="none" w:sz="0" w:space="0" w:color="auto"/>
                                                    <w:bottom w:val="none" w:sz="0" w:space="0" w:color="auto"/>
                                                    <w:right w:val="none" w:sz="0" w:space="0" w:color="auto"/>
                                                  </w:divBdr>
                                                </w:div>
                                                <w:div w:id="666514349">
                                                  <w:marLeft w:val="0"/>
                                                  <w:marRight w:val="0"/>
                                                  <w:marTop w:val="0"/>
                                                  <w:marBottom w:val="0"/>
                                                  <w:divBdr>
                                                    <w:top w:val="none" w:sz="0" w:space="0" w:color="auto"/>
                                                    <w:left w:val="none" w:sz="0" w:space="0" w:color="auto"/>
                                                    <w:bottom w:val="none" w:sz="0" w:space="0" w:color="auto"/>
                                                    <w:right w:val="none" w:sz="0" w:space="0" w:color="auto"/>
                                                  </w:divBdr>
                                                </w:div>
                                                <w:div w:id="677660666">
                                                  <w:marLeft w:val="0"/>
                                                  <w:marRight w:val="0"/>
                                                  <w:marTop w:val="0"/>
                                                  <w:marBottom w:val="0"/>
                                                  <w:divBdr>
                                                    <w:top w:val="none" w:sz="0" w:space="0" w:color="auto"/>
                                                    <w:left w:val="none" w:sz="0" w:space="0" w:color="auto"/>
                                                    <w:bottom w:val="none" w:sz="0" w:space="0" w:color="auto"/>
                                                    <w:right w:val="none" w:sz="0" w:space="0" w:color="auto"/>
                                                  </w:divBdr>
                                                </w:div>
                                                <w:div w:id="1318531787">
                                                  <w:marLeft w:val="0"/>
                                                  <w:marRight w:val="0"/>
                                                  <w:marTop w:val="0"/>
                                                  <w:marBottom w:val="0"/>
                                                  <w:divBdr>
                                                    <w:top w:val="none" w:sz="0" w:space="0" w:color="auto"/>
                                                    <w:left w:val="none" w:sz="0" w:space="0" w:color="auto"/>
                                                    <w:bottom w:val="none" w:sz="0" w:space="0" w:color="auto"/>
                                                    <w:right w:val="none" w:sz="0" w:space="0" w:color="auto"/>
                                                  </w:divBdr>
                                                </w:div>
                                                <w:div w:id="16973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6080">
                                      <w:marLeft w:val="0"/>
                                      <w:marRight w:val="0"/>
                                      <w:marTop w:val="0"/>
                                      <w:marBottom w:val="0"/>
                                      <w:divBdr>
                                        <w:top w:val="none" w:sz="0" w:space="0" w:color="auto"/>
                                        <w:left w:val="none" w:sz="0" w:space="0" w:color="auto"/>
                                        <w:bottom w:val="none" w:sz="0" w:space="0" w:color="auto"/>
                                        <w:right w:val="none" w:sz="0" w:space="0" w:color="auto"/>
                                      </w:divBdr>
                                      <w:divsChild>
                                        <w:div w:id="1173951451">
                                          <w:marLeft w:val="0"/>
                                          <w:marRight w:val="0"/>
                                          <w:marTop w:val="0"/>
                                          <w:marBottom w:val="0"/>
                                          <w:divBdr>
                                            <w:top w:val="none" w:sz="0" w:space="0" w:color="auto"/>
                                            <w:left w:val="none" w:sz="0" w:space="0" w:color="auto"/>
                                            <w:bottom w:val="none" w:sz="0" w:space="0" w:color="auto"/>
                                            <w:right w:val="none" w:sz="0" w:space="0" w:color="auto"/>
                                          </w:divBdr>
                                          <w:divsChild>
                                            <w:div w:id="690646362">
                                              <w:marLeft w:val="0"/>
                                              <w:marRight w:val="0"/>
                                              <w:marTop w:val="0"/>
                                              <w:marBottom w:val="0"/>
                                              <w:divBdr>
                                                <w:top w:val="none" w:sz="0" w:space="0" w:color="auto"/>
                                                <w:left w:val="none" w:sz="0" w:space="0" w:color="auto"/>
                                                <w:bottom w:val="none" w:sz="0" w:space="0" w:color="auto"/>
                                                <w:right w:val="none" w:sz="0" w:space="0" w:color="auto"/>
                                              </w:divBdr>
                                              <w:divsChild>
                                                <w:div w:id="458915289">
                                                  <w:marLeft w:val="0"/>
                                                  <w:marRight w:val="0"/>
                                                  <w:marTop w:val="0"/>
                                                  <w:marBottom w:val="0"/>
                                                  <w:divBdr>
                                                    <w:top w:val="none" w:sz="0" w:space="0" w:color="auto"/>
                                                    <w:left w:val="none" w:sz="0" w:space="0" w:color="auto"/>
                                                    <w:bottom w:val="none" w:sz="0" w:space="0" w:color="auto"/>
                                                    <w:right w:val="none" w:sz="0" w:space="0" w:color="auto"/>
                                                  </w:divBdr>
                                                </w:div>
                                                <w:div w:id="632250055">
                                                  <w:marLeft w:val="0"/>
                                                  <w:marRight w:val="0"/>
                                                  <w:marTop w:val="0"/>
                                                  <w:marBottom w:val="0"/>
                                                  <w:divBdr>
                                                    <w:top w:val="none" w:sz="0" w:space="0" w:color="auto"/>
                                                    <w:left w:val="none" w:sz="0" w:space="0" w:color="auto"/>
                                                    <w:bottom w:val="none" w:sz="0" w:space="0" w:color="auto"/>
                                                    <w:right w:val="none" w:sz="0" w:space="0" w:color="auto"/>
                                                  </w:divBdr>
                                                </w:div>
                                                <w:div w:id="786586828">
                                                  <w:marLeft w:val="0"/>
                                                  <w:marRight w:val="0"/>
                                                  <w:marTop w:val="0"/>
                                                  <w:marBottom w:val="0"/>
                                                  <w:divBdr>
                                                    <w:top w:val="none" w:sz="0" w:space="0" w:color="auto"/>
                                                    <w:left w:val="none" w:sz="0" w:space="0" w:color="auto"/>
                                                    <w:bottom w:val="none" w:sz="0" w:space="0" w:color="auto"/>
                                                    <w:right w:val="none" w:sz="0" w:space="0" w:color="auto"/>
                                                  </w:divBdr>
                                                </w:div>
                                                <w:div w:id="1734281016">
                                                  <w:marLeft w:val="0"/>
                                                  <w:marRight w:val="0"/>
                                                  <w:marTop w:val="0"/>
                                                  <w:marBottom w:val="0"/>
                                                  <w:divBdr>
                                                    <w:top w:val="none" w:sz="0" w:space="0" w:color="auto"/>
                                                    <w:left w:val="none" w:sz="0" w:space="0" w:color="auto"/>
                                                    <w:bottom w:val="none" w:sz="0" w:space="0" w:color="auto"/>
                                                    <w:right w:val="none" w:sz="0" w:space="0" w:color="auto"/>
                                                  </w:divBdr>
                                                </w:div>
                                                <w:div w:id="1995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835465">
                                  <w:marLeft w:val="0"/>
                                  <w:marRight w:val="0"/>
                                  <w:marTop w:val="0"/>
                                  <w:marBottom w:val="0"/>
                                  <w:divBdr>
                                    <w:top w:val="none" w:sz="0" w:space="0" w:color="auto"/>
                                    <w:left w:val="none" w:sz="0" w:space="0" w:color="auto"/>
                                    <w:bottom w:val="none" w:sz="0" w:space="0" w:color="auto"/>
                                    <w:right w:val="none" w:sz="0" w:space="0" w:color="auto"/>
                                  </w:divBdr>
                                  <w:divsChild>
                                    <w:div w:id="1187132890">
                                      <w:marLeft w:val="0"/>
                                      <w:marRight w:val="0"/>
                                      <w:marTop w:val="0"/>
                                      <w:marBottom w:val="0"/>
                                      <w:divBdr>
                                        <w:top w:val="none" w:sz="0" w:space="0" w:color="auto"/>
                                        <w:left w:val="none" w:sz="0" w:space="0" w:color="auto"/>
                                        <w:bottom w:val="none" w:sz="0" w:space="0" w:color="auto"/>
                                        <w:right w:val="none" w:sz="0" w:space="0" w:color="auto"/>
                                      </w:divBdr>
                                      <w:divsChild>
                                        <w:div w:id="1868370847">
                                          <w:marLeft w:val="0"/>
                                          <w:marRight w:val="0"/>
                                          <w:marTop w:val="0"/>
                                          <w:marBottom w:val="0"/>
                                          <w:divBdr>
                                            <w:top w:val="none" w:sz="0" w:space="0" w:color="auto"/>
                                            <w:left w:val="none" w:sz="0" w:space="0" w:color="auto"/>
                                            <w:bottom w:val="none" w:sz="0" w:space="0" w:color="auto"/>
                                            <w:right w:val="none" w:sz="0" w:space="0" w:color="auto"/>
                                          </w:divBdr>
                                          <w:divsChild>
                                            <w:div w:id="108939008">
                                              <w:marLeft w:val="0"/>
                                              <w:marRight w:val="0"/>
                                              <w:marTop w:val="0"/>
                                              <w:marBottom w:val="0"/>
                                              <w:divBdr>
                                                <w:top w:val="none" w:sz="0" w:space="0" w:color="auto"/>
                                                <w:left w:val="none" w:sz="0" w:space="0" w:color="auto"/>
                                                <w:bottom w:val="none" w:sz="0" w:space="0" w:color="auto"/>
                                                <w:right w:val="none" w:sz="0" w:space="0" w:color="auto"/>
                                              </w:divBdr>
                                              <w:divsChild>
                                                <w:div w:id="73669531">
                                                  <w:marLeft w:val="0"/>
                                                  <w:marRight w:val="0"/>
                                                  <w:marTop w:val="0"/>
                                                  <w:marBottom w:val="0"/>
                                                  <w:divBdr>
                                                    <w:top w:val="none" w:sz="0" w:space="0" w:color="auto"/>
                                                    <w:left w:val="none" w:sz="0" w:space="0" w:color="auto"/>
                                                    <w:bottom w:val="none" w:sz="0" w:space="0" w:color="auto"/>
                                                    <w:right w:val="none" w:sz="0" w:space="0" w:color="auto"/>
                                                  </w:divBdr>
                                                </w:div>
                                                <w:div w:id="111947713">
                                                  <w:marLeft w:val="0"/>
                                                  <w:marRight w:val="0"/>
                                                  <w:marTop w:val="0"/>
                                                  <w:marBottom w:val="0"/>
                                                  <w:divBdr>
                                                    <w:top w:val="none" w:sz="0" w:space="0" w:color="auto"/>
                                                    <w:left w:val="none" w:sz="0" w:space="0" w:color="auto"/>
                                                    <w:bottom w:val="none" w:sz="0" w:space="0" w:color="auto"/>
                                                    <w:right w:val="none" w:sz="0" w:space="0" w:color="auto"/>
                                                  </w:divBdr>
                                                </w:div>
                                                <w:div w:id="503251788">
                                                  <w:marLeft w:val="0"/>
                                                  <w:marRight w:val="0"/>
                                                  <w:marTop w:val="0"/>
                                                  <w:marBottom w:val="0"/>
                                                  <w:divBdr>
                                                    <w:top w:val="none" w:sz="0" w:space="0" w:color="auto"/>
                                                    <w:left w:val="none" w:sz="0" w:space="0" w:color="auto"/>
                                                    <w:bottom w:val="none" w:sz="0" w:space="0" w:color="auto"/>
                                                    <w:right w:val="none" w:sz="0" w:space="0" w:color="auto"/>
                                                  </w:divBdr>
                                                </w:div>
                                                <w:div w:id="6359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71656">
                                      <w:marLeft w:val="0"/>
                                      <w:marRight w:val="0"/>
                                      <w:marTop w:val="0"/>
                                      <w:marBottom w:val="0"/>
                                      <w:divBdr>
                                        <w:top w:val="none" w:sz="0" w:space="0" w:color="auto"/>
                                        <w:left w:val="none" w:sz="0" w:space="0" w:color="auto"/>
                                        <w:bottom w:val="none" w:sz="0" w:space="0" w:color="auto"/>
                                        <w:right w:val="none" w:sz="0" w:space="0" w:color="auto"/>
                                      </w:divBdr>
                                      <w:divsChild>
                                        <w:div w:id="665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65801">
                                  <w:marLeft w:val="0"/>
                                  <w:marRight w:val="0"/>
                                  <w:marTop w:val="0"/>
                                  <w:marBottom w:val="0"/>
                                  <w:divBdr>
                                    <w:top w:val="none" w:sz="0" w:space="0" w:color="auto"/>
                                    <w:left w:val="none" w:sz="0" w:space="0" w:color="auto"/>
                                    <w:bottom w:val="none" w:sz="0" w:space="0" w:color="auto"/>
                                    <w:right w:val="none" w:sz="0" w:space="0" w:color="auto"/>
                                  </w:divBdr>
                                  <w:divsChild>
                                    <w:div w:id="237836345">
                                      <w:marLeft w:val="0"/>
                                      <w:marRight w:val="0"/>
                                      <w:marTop w:val="0"/>
                                      <w:marBottom w:val="0"/>
                                      <w:divBdr>
                                        <w:top w:val="none" w:sz="0" w:space="0" w:color="auto"/>
                                        <w:left w:val="none" w:sz="0" w:space="0" w:color="auto"/>
                                        <w:bottom w:val="none" w:sz="0" w:space="0" w:color="auto"/>
                                        <w:right w:val="none" w:sz="0" w:space="0" w:color="auto"/>
                                      </w:divBdr>
                                      <w:divsChild>
                                        <w:div w:id="1497262922">
                                          <w:marLeft w:val="0"/>
                                          <w:marRight w:val="0"/>
                                          <w:marTop w:val="0"/>
                                          <w:marBottom w:val="0"/>
                                          <w:divBdr>
                                            <w:top w:val="none" w:sz="0" w:space="0" w:color="auto"/>
                                            <w:left w:val="none" w:sz="0" w:space="0" w:color="auto"/>
                                            <w:bottom w:val="none" w:sz="0" w:space="0" w:color="auto"/>
                                            <w:right w:val="none" w:sz="0" w:space="0" w:color="auto"/>
                                          </w:divBdr>
                                          <w:divsChild>
                                            <w:div w:id="1595212289">
                                              <w:marLeft w:val="0"/>
                                              <w:marRight w:val="0"/>
                                              <w:marTop w:val="0"/>
                                              <w:marBottom w:val="0"/>
                                              <w:divBdr>
                                                <w:top w:val="none" w:sz="0" w:space="0" w:color="auto"/>
                                                <w:left w:val="none" w:sz="0" w:space="0" w:color="auto"/>
                                                <w:bottom w:val="none" w:sz="0" w:space="0" w:color="auto"/>
                                                <w:right w:val="none" w:sz="0" w:space="0" w:color="auto"/>
                                              </w:divBdr>
                                              <w:divsChild>
                                                <w:div w:id="172647240">
                                                  <w:marLeft w:val="0"/>
                                                  <w:marRight w:val="0"/>
                                                  <w:marTop w:val="0"/>
                                                  <w:marBottom w:val="0"/>
                                                  <w:divBdr>
                                                    <w:top w:val="none" w:sz="0" w:space="0" w:color="auto"/>
                                                    <w:left w:val="none" w:sz="0" w:space="0" w:color="auto"/>
                                                    <w:bottom w:val="none" w:sz="0" w:space="0" w:color="auto"/>
                                                    <w:right w:val="none" w:sz="0" w:space="0" w:color="auto"/>
                                                  </w:divBdr>
                                                </w:div>
                                                <w:div w:id="429352484">
                                                  <w:marLeft w:val="0"/>
                                                  <w:marRight w:val="0"/>
                                                  <w:marTop w:val="0"/>
                                                  <w:marBottom w:val="0"/>
                                                  <w:divBdr>
                                                    <w:top w:val="none" w:sz="0" w:space="0" w:color="auto"/>
                                                    <w:left w:val="none" w:sz="0" w:space="0" w:color="auto"/>
                                                    <w:bottom w:val="none" w:sz="0" w:space="0" w:color="auto"/>
                                                    <w:right w:val="none" w:sz="0" w:space="0" w:color="auto"/>
                                                  </w:divBdr>
                                                </w:div>
                                                <w:div w:id="143478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535826">
      <w:bodyDiv w:val="1"/>
      <w:marLeft w:val="0"/>
      <w:marRight w:val="0"/>
      <w:marTop w:val="0"/>
      <w:marBottom w:val="0"/>
      <w:divBdr>
        <w:top w:val="none" w:sz="0" w:space="0" w:color="auto"/>
        <w:left w:val="none" w:sz="0" w:space="0" w:color="auto"/>
        <w:bottom w:val="none" w:sz="0" w:space="0" w:color="auto"/>
        <w:right w:val="none" w:sz="0" w:space="0" w:color="auto"/>
      </w:divBdr>
    </w:div>
    <w:div w:id="1508132268">
      <w:bodyDiv w:val="1"/>
      <w:marLeft w:val="0"/>
      <w:marRight w:val="0"/>
      <w:marTop w:val="0"/>
      <w:marBottom w:val="0"/>
      <w:divBdr>
        <w:top w:val="none" w:sz="0" w:space="0" w:color="auto"/>
        <w:left w:val="none" w:sz="0" w:space="0" w:color="auto"/>
        <w:bottom w:val="none" w:sz="0" w:space="0" w:color="auto"/>
        <w:right w:val="none" w:sz="0" w:space="0" w:color="auto"/>
      </w:divBdr>
    </w:div>
    <w:div w:id="1824661365">
      <w:bodyDiv w:val="1"/>
      <w:marLeft w:val="0"/>
      <w:marRight w:val="0"/>
      <w:marTop w:val="0"/>
      <w:marBottom w:val="0"/>
      <w:divBdr>
        <w:top w:val="none" w:sz="0" w:space="0" w:color="auto"/>
        <w:left w:val="none" w:sz="0" w:space="0" w:color="auto"/>
        <w:bottom w:val="none" w:sz="0" w:space="0" w:color="auto"/>
        <w:right w:val="none" w:sz="0" w:space="0" w:color="auto"/>
      </w:divBdr>
    </w:div>
    <w:div w:id="212095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straliancurriculum.edu.au/glossary/popup?a=S&amp;t=technology" TargetMode="External"/><Relationship Id="rId18" Type="http://schemas.openxmlformats.org/officeDocument/2006/relationships/hyperlink" Target="http://www.australiancurriculum.edu.au/Glossary?a=S&amp;t=Analyse" TargetMode="External"/><Relationship Id="rId26" Type="http://schemas.openxmlformats.org/officeDocument/2006/relationships/hyperlink" Target="http://media.photobucket.com/user/taurrichio/media/clip_image001.jpg.html?filters%5bterm%5d=golf%20ball&amp;filters%5bprimary%5d=images&amp;filters%5bsecondary%5d=videos&amp;sort=1&amp;o=5" TargetMode="External"/><Relationship Id="rId39" Type="http://schemas.openxmlformats.org/officeDocument/2006/relationships/image" Target="media/image13.emf"/><Relationship Id="rId21" Type="http://schemas.openxmlformats.org/officeDocument/2006/relationships/hyperlink" Target="http://www.australiancurriculum.edu.au/Curriculum/ContentDescription/ACSSU155" TargetMode="External"/><Relationship Id="rId34" Type="http://schemas.openxmlformats.org/officeDocument/2006/relationships/image" Target="media/image9.png"/><Relationship Id="rId42" Type="http://schemas.openxmlformats.org/officeDocument/2006/relationships/image" Target="media/image16.jpeg"/><Relationship Id="rId47" Type="http://schemas.openxmlformats.org/officeDocument/2006/relationships/hyperlink" Target="http://www.australiancurriculum.edu.au/curriculum/contentdescription/ACSSU155" TargetMode="External"/><Relationship Id="rId50" Type="http://schemas.openxmlformats.org/officeDocument/2006/relationships/hyperlink" Target="http://www.australiancurriculum.edu.au/curriculum/contentdescription/ACSIS141" TargetMode="External"/><Relationship Id="rId55" Type="http://schemas.openxmlformats.org/officeDocument/2006/relationships/hyperlink" Target="http://www.australiancurriculum.edu.au/glossary/popup?a=S&amp;t=investigation" TargetMode="External"/><Relationship Id="rId63" Type="http://schemas.openxmlformats.org/officeDocument/2006/relationships/hyperlink" Target="http://www.australiancurriculum.edu.au/glossary/popup?a=S&amp;t=data" TargetMode="External"/><Relationship Id="rId68" Type="http://schemas.openxmlformats.org/officeDocument/2006/relationships/hyperlink" Target="http://www.australiancurriculum.edu.au/glossary/popup?a=S&amp;t=evaluate" TargetMode="External"/><Relationship Id="rId76" Type="http://schemas.openxmlformats.org/officeDocument/2006/relationships/hyperlink" Target="http://www.misterengineer.com" TargetMode="External"/><Relationship Id="rId7" Type="http://schemas.openxmlformats.org/officeDocument/2006/relationships/endnotes" Target="endnotes.xml"/><Relationship Id="rId71" Type="http://schemas.openxmlformats.org/officeDocument/2006/relationships/hyperlink" Target="http://www.australiancurriculum.edu.au/glossary/popup?a=S&amp;t=evidence" TargetMode="External"/><Relationship Id="rId2" Type="http://schemas.openxmlformats.org/officeDocument/2006/relationships/numbering" Target="numbering.xml"/><Relationship Id="rId16" Type="http://schemas.openxmlformats.org/officeDocument/2006/relationships/hyperlink" Target="http://www.australiancurriculum.edu.au/Curriculum/ContentDescription/ACSSU155" TargetMode="External"/><Relationship Id="rId29" Type="http://schemas.openxmlformats.org/officeDocument/2006/relationships/hyperlink" Target="http://www.powerhousemuseum.com/pdf/education/toys_science_activities.pdf" TargetMode="External"/><Relationship Id="rId11" Type="http://schemas.openxmlformats.org/officeDocument/2006/relationships/hyperlink" Target="http://www.hobartcity.com.au/Environment/Home_Energy_Audit_Toolkit_HEAT" TargetMode="External"/><Relationship Id="rId24" Type="http://schemas.openxmlformats.org/officeDocument/2006/relationships/hyperlink" Target="http://www.australiancurriculum.edu.au/glossary/popup?a=S&amp;t=evidence" TargetMode="External"/><Relationship Id="rId32" Type="http://schemas.openxmlformats.org/officeDocument/2006/relationships/image" Target="media/image7.pn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yperlink" Target="http://www.australiancurriculum.edu.au/glossary/popup?a=S&amp;t=digital+technologies" TargetMode="External"/><Relationship Id="rId58" Type="http://schemas.openxmlformats.org/officeDocument/2006/relationships/hyperlink" Target="http://www.australiancurriculum.edu.au/curriculum/contentdescription/ACSIS141" TargetMode="External"/><Relationship Id="rId66" Type="http://schemas.openxmlformats.org/officeDocument/2006/relationships/hyperlink" Target="http://www.australiancurriculum.edu.au/glossary/popup?a=S&amp;t=data" TargetMode="External"/><Relationship Id="rId74" Type="http://schemas.openxmlformats.org/officeDocument/2006/relationships/hyperlink" Target="http://www.australiancurriculum.edu.au/curriculum/contentdescription/ACSIS148"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australiancurriculum.edu.au/glossary/popup?a=S&amp;t=digital+technologies" TargetMode="External"/><Relationship Id="rId10" Type="http://schemas.openxmlformats.org/officeDocument/2006/relationships/image" Target="media/image3.jpeg"/><Relationship Id="rId19" Type="http://schemas.openxmlformats.org/officeDocument/2006/relationships/hyperlink" Target="http://www.australiancurriculum.edu.au/Glossary?a=S&amp;t=Digital%20technologies" TargetMode="External"/><Relationship Id="rId31" Type="http://schemas.openxmlformats.org/officeDocument/2006/relationships/image" Target="media/image6.png"/><Relationship Id="rId44" Type="http://schemas.openxmlformats.org/officeDocument/2006/relationships/image" Target="media/image18.jpeg"/><Relationship Id="rId52" Type="http://schemas.openxmlformats.org/officeDocument/2006/relationships/hyperlink" Target="http://www.australiancurriculum.edu.au/glossary/popup?a=S&amp;t=scientific+language" TargetMode="External"/><Relationship Id="rId60" Type="http://schemas.openxmlformats.org/officeDocument/2006/relationships/hyperlink" Target="http://www.australiancurriculum.edu.au/glossary/popup?a=S&amp;t=data" TargetMode="External"/><Relationship Id="rId65" Type="http://schemas.openxmlformats.org/officeDocument/2006/relationships/hyperlink" Target="http://www.australiancurriculum.edu.au/glossary/popup?a=S&amp;t=reflect+on" TargetMode="External"/><Relationship Id="rId73" Type="http://schemas.openxmlformats.org/officeDocument/2006/relationships/hyperlink" Target="http://www.australiancurriculum.edu.au/glossary/popup?a=S&amp;t=digital+technologies"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ustraliancurriculum.edu.au/curriculum/contentdescription/ACSHE135" TargetMode="External"/><Relationship Id="rId22" Type="http://schemas.openxmlformats.org/officeDocument/2006/relationships/hyperlink" Target="http://www.australiancurriculum.edu.au/curriculum/contentdescription/ACSHE136" TargetMode="External"/><Relationship Id="rId27" Type="http://schemas.openxmlformats.org/officeDocument/2006/relationships/image" Target="media/image4.jpeg"/><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image" Target="media/image17.jpeg"/><Relationship Id="rId48" Type="http://schemas.openxmlformats.org/officeDocument/2006/relationships/hyperlink" Target="http://www.australiancurriculum.edu.au/curriculum/contentdescription/ACSHE226" TargetMode="External"/><Relationship Id="rId56" Type="http://schemas.openxmlformats.org/officeDocument/2006/relationships/hyperlink" Target="http://www.australiancurriculum.edu.au/curriculum/contentdescription/ACSIS140" TargetMode="External"/><Relationship Id="rId64" Type="http://schemas.openxmlformats.org/officeDocument/2006/relationships/hyperlink" Target="http://www.australiancurriculum.edu.au/curriculum/contentdescription/ACSIS145" TargetMode="External"/><Relationship Id="rId69" Type="http://schemas.openxmlformats.org/officeDocument/2006/relationships/hyperlink" Target="http://www.australiancurriculum.edu.au/glossary/popup?a=S&amp;t=evidence" TargetMode="External"/><Relationship Id="rId77" Type="http://schemas.openxmlformats.org/officeDocument/2006/relationships/hyperlink" Target="http://myzerowaste.com/wp-content/uploads/2008/08/polystyrene-cup.jpg" TargetMode="External"/><Relationship Id="rId8" Type="http://schemas.openxmlformats.org/officeDocument/2006/relationships/header" Target="header1.xml"/><Relationship Id="rId51" Type="http://schemas.openxmlformats.org/officeDocument/2006/relationships/hyperlink" Target="http://www.australiancurriculum.edu.au/glossary/popup?a=S&amp;t=evidence" TargetMode="External"/><Relationship Id="rId72" Type="http://schemas.openxmlformats.org/officeDocument/2006/relationships/hyperlink" Target="http://www.australiancurriculum.edu.au/glossary/popup?a=S&amp;t=scientific+language" TargetMode="External"/><Relationship Id="rId3" Type="http://schemas.openxmlformats.org/officeDocument/2006/relationships/styles" Target="styles.xml"/><Relationship Id="rId12" Type="http://schemas.openxmlformats.org/officeDocument/2006/relationships/hyperlink" Target="http://www.australiancurriculum.edu.au/curriculum/contentdescription/ACSSU155" TargetMode="External"/><Relationship Id="rId17" Type="http://schemas.openxmlformats.org/officeDocument/2006/relationships/hyperlink" Target="http://www.australiancurriculum.edu.au/curriculum/contentdescription/ACSHE226" TargetMode="External"/><Relationship Id="rId25" Type="http://schemas.openxmlformats.org/officeDocument/2006/relationships/hyperlink" Target="http://www.australiancurriculum.edu.au/curriculum/contentdescription/ACSIS145" TargetMode="External"/><Relationship Id="rId33" Type="http://schemas.openxmlformats.org/officeDocument/2006/relationships/image" Target="media/image8.png"/><Relationship Id="rId38" Type="http://schemas.openxmlformats.org/officeDocument/2006/relationships/image" Target="media/image12.emf"/><Relationship Id="rId46" Type="http://schemas.openxmlformats.org/officeDocument/2006/relationships/image" Target="media/image20.jpeg"/><Relationship Id="rId59" Type="http://schemas.openxmlformats.org/officeDocument/2006/relationships/hyperlink" Target="http://www.australiancurriculum.edu.au/glossary/popup?a=S&amp;t=analyse" TargetMode="External"/><Relationship Id="rId67" Type="http://schemas.openxmlformats.org/officeDocument/2006/relationships/hyperlink" Target="http://www.australiancurriculum.edu.au/curriculum/contentdescription/ACSIS146" TargetMode="External"/><Relationship Id="rId20" Type="http://schemas.openxmlformats.org/officeDocument/2006/relationships/hyperlink" Target="http://www.australiancurriculum.edu.au/Curriculum/ContentDescription/ACSIS144" TargetMode="External"/><Relationship Id="rId41" Type="http://schemas.openxmlformats.org/officeDocument/2006/relationships/image" Target="media/image15.jpeg"/><Relationship Id="rId54" Type="http://schemas.openxmlformats.org/officeDocument/2006/relationships/hyperlink" Target="http://www.australiancurriculum.edu.au/curriculum/contentdescription/ACSIS148" TargetMode="External"/><Relationship Id="rId62" Type="http://schemas.openxmlformats.org/officeDocument/2006/relationships/hyperlink" Target="http://www.australiancurriculum.edu.au/curriculum/contentdescription/ACSIS144" TargetMode="External"/><Relationship Id="rId70" Type="http://schemas.openxmlformats.org/officeDocument/2006/relationships/hyperlink" Target="http://www.australiancurriculum.edu.au/curriculum/contentdescription/ACSIS234" TargetMode="External"/><Relationship Id="rId75" Type="http://schemas.openxmlformats.org/officeDocument/2006/relationships/hyperlink" Target="http://media.photobucket.com/user/taurrichio/media/clip_image001.jpg.html?filters%5bterm%5d=golf%20ball&amp;filters%5bprimary%5d=images&amp;filters%5bsecondary%5d=videos&amp;sort=1&amp;o=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ustraliancurriculum.edu.au/Curriculum/ContentDescription/ACSIS139" TargetMode="External"/><Relationship Id="rId23" Type="http://schemas.openxmlformats.org/officeDocument/2006/relationships/hyperlink" Target="http://www.australiancurriculum.edu.au/glossary/popup?a=S&amp;t=data" TargetMode="External"/><Relationship Id="rId28" Type="http://schemas.openxmlformats.org/officeDocument/2006/relationships/image" Target="http://rs261.pbsrc.com/albums/ii42/taurrichio/clip_image001.jpg~c200" TargetMode="External"/><Relationship Id="rId36" Type="http://schemas.openxmlformats.org/officeDocument/2006/relationships/hyperlink" Target="http://www.energyrating.gov.au/sites/prod.energyrating/files/15-44830-Energy-Rating-Label-A4-flyer-PRESS-ART-01.pdf" TargetMode="External"/><Relationship Id="rId49" Type="http://schemas.openxmlformats.org/officeDocument/2006/relationships/hyperlink" Target="http://www.australiancurriculum.edu.au/glossary/popup?a=S&amp;t=data" TargetMode="External"/><Relationship Id="rId57" Type="http://schemas.openxmlformats.org/officeDocument/2006/relationships/hyperlink" Target="http://www.australiancurriculum.edu.au/glossary/popup?a=S&amp;t=dat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58BB67-1EEE-4498-B152-C58833CA3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32</Pages>
  <Words>6656</Words>
  <Characters>37944</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Duncan's Laptop</Company>
  <LinksUpToDate>false</LinksUpToDate>
  <CharactersWithSpaces>44511</CharactersWithSpaces>
  <SharedDoc>false</SharedDoc>
  <HLinks>
    <vt:vector size="456" baseType="variant">
      <vt:variant>
        <vt:i4>7078004</vt:i4>
      </vt:variant>
      <vt:variant>
        <vt:i4>267</vt:i4>
      </vt:variant>
      <vt:variant>
        <vt:i4>0</vt:i4>
      </vt:variant>
      <vt:variant>
        <vt:i4>5</vt:i4>
      </vt:variant>
      <vt:variant>
        <vt:lpwstr>http://www.sciencequiz.net/jcscience/jcphysics/practicals/images/ballring1a.jpg</vt:lpwstr>
      </vt:variant>
      <vt:variant>
        <vt:lpwstr/>
      </vt:variant>
      <vt:variant>
        <vt:i4>1703964</vt:i4>
      </vt:variant>
      <vt:variant>
        <vt:i4>264</vt:i4>
      </vt:variant>
      <vt:variant>
        <vt:i4>0</vt:i4>
      </vt:variant>
      <vt:variant>
        <vt:i4>5</vt:i4>
      </vt:variant>
      <vt:variant>
        <vt:lpwstr>http://myzerowaste.com/wp-content/uploads/2008/08/polystyrene-cup.jpg</vt:lpwstr>
      </vt:variant>
      <vt:variant>
        <vt:lpwstr/>
      </vt:variant>
      <vt:variant>
        <vt:i4>3604513</vt:i4>
      </vt:variant>
      <vt:variant>
        <vt:i4>261</vt:i4>
      </vt:variant>
      <vt:variant>
        <vt:i4>0</vt:i4>
      </vt:variant>
      <vt:variant>
        <vt:i4>5</vt:i4>
      </vt:variant>
      <vt:variant>
        <vt:lpwstr>http://www.misterengineer.com/</vt:lpwstr>
      </vt:variant>
      <vt:variant>
        <vt:lpwstr/>
      </vt:variant>
      <vt:variant>
        <vt:i4>1507442</vt:i4>
      </vt:variant>
      <vt:variant>
        <vt:i4>258</vt:i4>
      </vt:variant>
      <vt:variant>
        <vt:i4>0</vt:i4>
      </vt:variant>
      <vt:variant>
        <vt:i4>5</vt:i4>
      </vt:variant>
      <vt:variant>
        <vt:lpwstr>http://media.photobucket.com/user/taurrichio/media/clip_image001.jpg.html?filters[term]=golf%20ball&amp;filters[primary]=images&amp;filters[secondary]=videos&amp;sort=1&amp;o=5</vt:lpwstr>
      </vt:variant>
      <vt:variant>
        <vt:lpwstr/>
      </vt:variant>
      <vt:variant>
        <vt:i4>5046293</vt:i4>
      </vt:variant>
      <vt:variant>
        <vt:i4>255</vt:i4>
      </vt:variant>
      <vt:variant>
        <vt:i4>0</vt:i4>
      </vt:variant>
      <vt:variant>
        <vt:i4>5</vt:i4>
      </vt:variant>
      <vt:variant>
        <vt:lpwstr>http://www.australiancurriculum.edu.au/Curriculum/ContentDescription/ACSIS133</vt:lpwstr>
      </vt:variant>
      <vt:variant>
        <vt:lpwstr/>
      </vt:variant>
      <vt:variant>
        <vt:i4>6422625</vt:i4>
      </vt:variant>
      <vt:variant>
        <vt:i4>252</vt:i4>
      </vt:variant>
      <vt:variant>
        <vt:i4>0</vt:i4>
      </vt:variant>
      <vt:variant>
        <vt:i4>5</vt:i4>
      </vt:variant>
      <vt:variant>
        <vt:lpwstr>http://www.australiancurriculum.edu.au/Glossary?a=S&amp;t=digital+technologies</vt:lpwstr>
      </vt:variant>
      <vt:variant>
        <vt:lpwstr/>
      </vt:variant>
      <vt:variant>
        <vt:i4>5767253</vt:i4>
      </vt:variant>
      <vt:variant>
        <vt:i4>249</vt:i4>
      </vt:variant>
      <vt:variant>
        <vt:i4>0</vt:i4>
      </vt:variant>
      <vt:variant>
        <vt:i4>5</vt:i4>
      </vt:variant>
      <vt:variant>
        <vt:lpwstr>http://www.australiancurriculum.edu.au/Glossary?a=S&amp;t=scientific+language</vt:lpwstr>
      </vt:variant>
      <vt:variant>
        <vt:lpwstr/>
      </vt:variant>
      <vt:variant>
        <vt:i4>5046293</vt:i4>
      </vt:variant>
      <vt:variant>
        <vt:i4>246</vt:i4>
      </vt:variant>
      <vt:variant>
        <vt:i4>0</vt:i4>
      </vt:variant>
      <vt:variant>
        <vt:i4>5</vt:i4>
      </vt:variant>
      <vt:variant>
        <vt:lpwstr>http://www.australiancurriculum.edu.au/Curriculum/ContentDescription/ACSIS132</vt:lpwstr>
      </vt:variant>
      <vt:variant>
        <vt:lpwstr/>
      </vt:variant>
      <vt:variant>
        <vt:i4>2162792</vt:i4>
      </vt:variant>
      <vt:variant>
        <vt:i4>243</vt:i4>
      </vt:variant>
      <vt:variant>
        <vt:i4>0</vt:i4>
      </vt:variant>
      <vt:variant>
        <vt:i4>5</vt:i4>
      </vt:variant>
      <vt:variant>
        <vt:lpwstr>http://www.australiancurriculum.edu.au/Glossary?a=S&amp;t=evaluate</vt:lpwstr>
      </vt:variant>
      <vt:variant>
        <vt:lpwstr/>
      </vt:variant>
      <vt:variant>
        <vt:i4>5177358</vt:i4>
      </vt:variant>
      <vt:variant>
        <vt:i4>240</vt:i4>
      </vt:variant>
      <vt:variant>
        <vt:i4>0</vt:i4>
      </vt:variant>
      <vt:variant>
        <vt:i4>5</vt:i4>
      </vt:variant>
      <vt:variant>
        <vt:lpwstr>http://www.australiancurriculum.edu.au/Glossary?a=S&amp;t=investigations</vt:lpwstr>
      </vt:variant>
      <vt:variant>
        <vt:lpwstr/>
      </vt:variant>
      <vt:variant>
        <vt:i4>5046293</vt:i4>
      </vt:variant>
      <vt:variant>
        <vt:i4>237</vt:i4>
      </vt:variant>
      <vt:variant>
        <vt:i4>0</vt:i4>
      </vt:variant>
      <vt:variant>
        <vt:i4>5</vt:i4>
      </vt:variant>
      <vt:variant>
        <vt:lpwstr>http://www.australiancurriculum.edu.au/Curriculum/ContentDescription/ACSIS131</vt:lpwstr>
      </vt:variant>
      <vt:variant>
        <vt:lpwstr/>
      </vt:variant>
      <vt:variant>
        <vt:i4>4128893</vt:i4>
      </vt:variant>
      <vt:variant>
        <vt:i4>234</vt:i4>
      </vt:variant>
      <vt:variant>
        <vt:i4>0</vt:i4>
      </vt:variant>
      <vt:variant>
        <vt:i4>5</vt:i4>
      </vt:variant>
      <vt:variant>
        <vt:lpwstr>http://www.australiancurriculum.edu.au/Glossary?a=S&amp;t=data</vt:lpwstr>
      </vt:variant>
      <vt:variant>
        <vt:lpwstr/>
      </vt:variant>
      <vt:variant>
        <vt:i4>4849670</vt:i4>
      </vt:variant>
      <vt:variant>
        <vt:i4>231</vt:i4>
      </vt:variant>
      <vt:variant>
        <vt:i4>0</vt:i4>
      </vt:variant>
      <vt:variant>
        <vt:i4>5</vt:i4>
      </vt:variant>
      <vt:variant>
        <vt:lpwstr>http://www.australiancurriculum.edu.au/Glossary?a=S&amp;t=evaluating</vt:lpwstr>
      </vt:variant>
      <vt:variant>
        <vt:lpwstr/>
      </vt:variant>
      <vt:variant>
        <vt:i4>1048583</vt:i4>
      </vt:variant>
      <vt:variant>
        <vt:i4>228</vt:i4>
      </vt:variant>
      <vt:variant>
        <vt:i4>0</vt:i4>
      </vt:variant>
      <vt:variant>
        <vt:i4>5</vt:i4>
      </vt:variant>
      <vt:variant>
        <vt:lpwstr>http://www.australiancurriculum.edu.au/Glossary?a=S&amp;t=Reflect+on</vt:lpwstr>
      </vt:variant>
      <vt:variant>
        <vt:lpwstr/>
      </vt:variant>
      <vt:variant>
        <vt:i4>5046293</vt:i4>
      </vt:variant>
      <vt:variant>
        <vt:i4>225</vt:i4>
      </vt:variant>
      <vt:variant>
        <vt:i4>0</vt:i4>
      </vt:variant>
      <vt:variant>
        <vt:i4>5</vt:i4>
      </vt:variant>
      <vt:variant>
        <vt:lpwstr>http://www.australiancurriculum.edu.au/Curriculum/ContentDescription/ACSIS130</vt:lpwstr>
      </vt:variant>
      <vt:variant>
        <vt:lpwstr/>
      </vt:variant>
      <vt:variant>
        <vt:i4>4259856</vt:i4>
      </vt:variant>
      <vt:variant>
        <vt:i4>222</vt:i4>
      </vt:variant>
      <vt:variant>
        <vt:i4>0</vt:i4>
      </vt:variant>
      <vt:variant>
        <vt:i4>5</vt:i4>
      </vt:variant>
      <vt:variant>
        <vt:lpwstr>http://www.australiancurriculum.edu.au/Glossary?a=S&amp;t=conclusions</vt:lpwstr>
      </vt:variant>
      <vt:variant>
        <vt:lpwstr/>
      </vt:variant>
      <vt:variant>
        <vt:i4>2359410</vt:i4>
      </vt:variant>
      <vt:variant>
        <vt:i4>219</vt:i4>
      </vt:variant>
      <vt:variant>
        <vt:i4>0</vt:i4>
      </vt:variant>
      <vt:variant>
        <vt:i4>5</vt:i4>
      </vt:variant>
      <vt:variant>
        <vt:lpwstr>http://www.australiancurriculum.edu.au/Glossary?a=S&amp;t=relationships</vt:lpwstr>
      </vt:variant>
      <vt:variant>
        <vt:lpwstr/>
      </vt:variant>
      <vt:variant>
        <vt:i4>7340142</vt:i4>
      </vt:variant>
      <vt:variant>
        <vt:i4>216</vt:i4>
      </vt:variant>
      <vt:variant>
        <vt:i4>0</vt:i4>
      </vt:variant>
      <vt:variant>
        <vt:i4>5</vt:i4>
      </vt:variant>
      <vt:variant>
        <vt:lpwstr>http://www.australiancurriculum.edu.au/Glossary?a=S&amp;t=secondary+sources</vt:lpwstr>
      </vt:variant>
      <vt:variant>
        <vt:lpwstr/>
      </vt:variant>
      <vt:variant>
        <vt:i4>5177358</vt:i4>
      </vt:variant>
      <vt:variant>
        <vt:i4>213</vt:i4>
      </vt:variant>
      <vt:variant>
        <vt:i4>0</vt:i4>
      </vt:variant>
      <vt:variant>
        <vt:i4>5</vt:i4>
      </vt:variant>
      <vt:variant>
        <vt:lpwstr>http://www.australiancurriculum.edu.au/Glossary?a=S&amp;t=investigations</vt:lpwstr>
      </vt:variant>
      <vt:variant>
        <vt:lpwstr/>
      </vt:variant>
      <vt:variant>
        <vt:i4>4128893</vt:i4>
      </vt:variant>
      <vt:variant>
        <vt:i4>210</vt:i4>
      </vt:variant>
      <vt:variant>
        <vt:i4>0</vt:i4>
      </vt:variant>
      <vt:variant>
        <vt:i4>5</vt:i4>
      </vt:variant>
      <vt:variant>
        <vt:lpwstr>http://www.australiancurriculum.edu.au/Glossary?a=S&amp;t=data</vt:lpwstr>
      </vt:variant>
      <vt:variant>
        <vt:lpwstr/>
      </vt:variant>
      <vt:variant>
        <vt:i4>4980757</vt:i4>
      </vt:variant>
      <vt:variant>
        <vt:i4>207</vt:i4>
      </vt:variant>
      <vt:variant>
        <vt:i4>0</vt:i4>
      </vt:variant>
      <vt:variant>
        <vt:i4>5</vt:i4>
      </vt:variant>
      <vt:variant>
        <vt:lpwstr>http://www.australiancurriculum.edu.au/Curriculum/ContentDescription/ACSIS129</vt:lpwstr>
      </vt:variant>
      <vt:variant>
        <vt:lpwstr/>
      </vt:variant>
      <vt:variant>
        <vt:i4>6422625</vt:i4>
      </vt:variant>
      <vt:variant>
        <vt:i4>204</vt:i4>
      </vt:variant>
      <vt:variant>
        <vt:i4>0</vt:i4>
      </vt:variant>
      <vt:variant>
        <vt:i4>5</vt:i4>
      </vt:variant>
      <vt:variant>
        <vt:lpwstr>http://www.australiancurriculum.edu.au/Glossary?a=S&amp;t=digital+technologies</vt:lpwstr>
      </vt:variant>
      <vt:variant>
        <vt:lpwstr/>
      </vt:variant>
      <vt:variant>
        <vt:i4>2359410</vt:i4>
      </vt:variant>
      <vt:variant>
        <vt:i4>201</vt:i4>
      </vt:variant>
      <vt:variant>
        <vt:i4>0</vt:i4>
      </vt:variant>
      <vt:variant>
        <vt:i4>5</vt:i4>
      </vt:variant>
      <vt:variant>
        <vt:lpwstr>http://www.australiancurriculum.edu.au/Glossary?a=S&amp;t=relationships</vt:lpwstr>
      </vt:variant>
      <vt:variant>
        <vt:lpwstr/>
      </vt:variant>
      <vt:variant>
        <vt:i4>2818146</vt:i4>
      </vt:variant>
      <vt:variant>
        <vt:i4>198</vt:i4>
      </vt:variant>
      <vt:variant>
        <vt:i4>0</vt:i4>
      </vt:variant>
      <vt:variant>
        <vt:i4>5</vt:i4>
      </vt:variant>
      <vt:variant>
        <vt:lpwstr>http://www.australiancurriculum.edu.au/Glossary?a=S&amp;t=patterns</vt:lpwstr>
      </vt:variant>
      <vt:variant>
        <vt:lpwstr/>
      </vt:variant>
      <vt:variant>
        <vt:i4>5111828</vt:i4>
      </vt:variant>
      <vt:variant>
        <vt:i4>195</vt:i4>
      </vt:variant>
      <vt:variant>
        <vt:i4>0</vt:i4>
      </vt:variant>
      <vt:variant>
        <vt:i4>5</vt:i4>
      </vt:variant>
      <vt:variant>
        <vt:lpwstr>http://www.australiancurriculum.edu.au/Glossary?a=S&amp;t=analyse</vt:lpwstr>
      </vt:variant>
      <vt:variant>
        <vt:lpwstr/>
      </vt:variant>
      <vt:variant>
        <vt:i4>4587528</vt:i4>
      </vt:variant>
      <vt:variant>
        <vt:i4>192</vt:i4>
      </vt:variant>
      <vt:variant>
        <vt:i4>0</vt:i4>
      </vt:variant>
      <vt:variant>
        <vt:i4>5</vt:i4>
      </vt:variant>
      <vt:variant>
        <vt:lpwstr>http://www.australiancurriculum.edu.au/Glossary?a=S&amp;t=models</vt:lpwstr>
      </vt:variant>
      <vt:variant>
        <vt:lpwstr/>
      </vt:variant>
      <vt:variant>
        <vt:i4>5111811</vt:i4>
      </vt:variant>
      <vt:variant>
        <vt:i4>189</vt:i4>
      </vt:variant>
      <vt:variant>
        <vt:i4>0</vt:i4>
      </vt:variant>
      <vt:variant>
        <vt:i4>5</vt:i4>
      </vt:variant>
      <vt:variant>
        <vt:lpwstr>http://www.australiancurriculum.edu.au/Glossary?a=S&amp;t=graphs</vt:lpwstr>
      </vt:variant>
      <vt:variant>
        <vt:lpwstr/>
      </vt:variant>
      <vt:variant>
        <vt:i4>4980757</vt:i4>
      </vt:variant>
      <vt:variant>
        <vt:i4>186</vt:i4>
      </vt:variant>
      <vt:variant>
        <vt:i4>0</vt:i4>
      </vt:variant>
      <vt:variant>
        <vt:i4>5</vt:i4>
      </vt:variant>
      <vt:variant>
        <vt:lpwstr>http://www.australiancurriculum.edu.au/Curriculum/ContentDescription/ACSIS126</vt:lpwstr>
      </vt:variant>
      <vt:variant>
        <vt:lpwstr/>
      </vt:variant>
      <vt:variant>
        <vt:i4>4128893</vt:i4>
      </vt:variant>
      <vt:variant>
        <vt:i4>183</vt:i4>
      </vt:variant>
      <vt:variant>
        <vt:i4>0</vt:i4>
      </vt:variant>
      <vt:variant>
        <vt:i4>5</vt:i4>
      </vt:variant>
      <vt:variant>
        <vt:lpwstr>http://www.australiancurriculum.edu.au/Glossary?a=S&amp;t=data</vt:lpwstr>
      </vt:variant>
      <vt:variant>
        <vt:lpwstr/>
      </vt:variant>
      <vt:variant>
        <vt:i4>3145828</vt:i4>
      </vt:variant>
      <vt:variant>
        <vt:i4>180</vt:i4>
      </vt:variant>
      <vt:variant>
        <vt:i4>0</vt:i4>
      </vt:variant>
      <vt:variant>
        <vt:i4>5</vt:i4>
      </vt:variant>
      <vt:variant>
        <vt:lpwstr>http://www.australiancurriculum.edu.au/Glossary?a=S&amp;t=variables</vt:lpwstr>
      </vt:variant>
      <vt:variant>
        <vt:lpwstr/>
      </vt:variant>
      <vt:variant>
        <vt:i4>4980757</vt:i4>
      </vt:variant>
      <vt:variant>
        <vt:i4>177</vt:i4>
      </vt:variant>
      <vt:variant>
        <vt:i4>0</vt:i4>
      </vt:variant>
      <vt:variant>
        <vt:i4>5</vt:i4>
      </vt:variant>
      <vt:variant>
        <vt:lpwstr>http://www.australiancurriculum.edu.au/Curriculum/ContentDescription/ACSIS125</vt:lpwstr>
      </vt:variant>
      <vt:variant>
        <vt:lpwstr/>
      </vt:variant>
      <vt:variant>
        <vt:i4>3932256</vt:i4>
      </vt:variant>
      <vt:variant>
        <vt:i4>174</vt:i4>
      </vt:variant>
      <vt:variant>
        <vt:i4>0</vt:i4>
      </vt:variant>
      <vt:variant>
        <vt:i4>5</vt:i4>
      </vt:variant>
      <vt:variant>
        <vt:lpwstr>http://www.australiancurriculum.edu.au/Glossary?a=S&amp;t=investigation</vt:lpwstr>
      </vt:variant>
      <vt:variant>
        <vt:lpwstr/>
      </vt:variant>
      <vt:variant>
        <vt:i4>5898263</vt:i4>
      </vt:variant>
      <vt:variant>
        <vt:i4>171</vt:i4>
      </vt:variant>
      <vt:variant>
        <vt:i4>0</vt:i4>
      </vt:variant>
      <vt:variant>
        <vt:i4>5</vt:i4>
      </vt:variant>
      <vt:variant>
        <vt:lpwstr>http://www.australiancurriculum.edu.au/Curriculum/ContentDescription/ACSHE226</vt:lpwstr>
      </vt:variant>
      <vt:variant>
        <vt:lpwstr/>
      </vt:variant>
      <vt:variant>
        <vt:i4>5898263</vt:i4>
      </vt:variant>
      <vt:variant>
        <vt:i4>168</vt:i4>
      </vt:variant>
      <vt:variant>
        <vt:i4>0</vt:i4>
      </vt:variant>
      <vt:variant>
        <vt:i4>5</vt:i4>
      </vt:variant>
      <vt:variant>
        <vt:lpwstr>http://www.australiancurriculum.edu.au/Curriculum/ContentDescription/ACSHE227</vt:lpwstr>
      </vt:variant>
      <vt:variant>
        <vt:lpwstr/>
      </vt:variant>
      <vt:variant>
        <vt:i4>4849685</vt:i4>
      </vt:variant>
      <vt:variant>
        <vt:i4>165</vt:i4>
      </vt:variant>
      <vt:variant>
        <vt:i4>0</vt:i4>
      </vt:variant>
      <vt:variant>
        <vt:i4>5</vt:i4>
      </vt:variant>
      <vt:variant>
        <vt:lpwstr>http://www.australiancurriculum.edu.au/Curriculum/ContentDescription/ACSIS148</vt:lpwstr>
      </vt:variant>
      <vt:variant>
        <vt:lpwstr/>
      </vt:variant>
      <vt:variant>
        <vt:i4>6029395</vt:i4>
      </vt:variant>
      <vt:variant>
        <vt:i4>162</vt:i4>
      </vt:variant>
      <vt:variant>
        <vt:i4>0</vt:i4>
      </vt:variant>
      <vt:variant>
        <vt:i4>5</vt:i4>
      </vt:variant>
      <vt:variant>
        <vt:lpwstr>http://www.australiancurriculum.edu.au/Glossary?a=S&amp;t=Digital%20technologies</vt:lpwstr>
      </vt:variant>
      <vt:variant>
        <vt:lpwstr/>
      </vt:variant>
      <vt:variant>
        <vt:i4>6946923</vt:i4>
      </vt:variant>
      <vt:variant>
        <vt:i4>159</vt:i4>
      </vt:variant>
      <vt:variant>
        <vt:i4>0</vt:i4>
      </vt:variant>
      <vt:variant>
        <vt:i4>5</vt:i4>
      </vt:variant>
      <vt:variant>
        <vt:lpwstr>http://www.australiancurriculum.edu.au/Glossary?a=S&amp;t=Scientific%20language</vt:lpwstr>
      </vt:variant>
      <vt:variant>
        <vt:lpwstr/>
      </vt:variant>
      <vt:variant>
        <vt:i4>4849685</vt:i4>
      </vt:variant>
      <vt:variant>
        <vt:i4>156</vt:i4>
      </vt:variant>
      <vt:variant>
        <vt:i4>0</vt:i4>
      </vt:variant>
      <vt:variant>
        <vt:i4>5</vt:i4>
      </vt:variant>
      <vt:variant>
        <vt:lpwstr>http://www.australiancurriculum.edu.au/Curriculum/ContentDescription/ACSIS141</vt:lpwstr>
      </vt:variant>
      <vt:variant>
        <vt:lpwstr/>
      </vt:variant>
      <vt:variant>
        <vt:i4>4128893</vt:i4>
      </vt:variant>
      <vt:variant>
        <vt:i4>153</vt:i4>
      </vt:variant>
      <vt:variant>
        <vt:i4>0</vt:i4>
      </vt:variant>
      <vt:variant>
        <vt:i4>5</vt:i4>
      </vt:variant>
      <vt:variant>
        <vt:lpwstr>http://www.australiancurriculum.edu.au/Glossary?a=S&amp;t=Data</vt:lpwstr>
      </vt:variant>
      <vt:variant>
        <vt:lpwstr/>
      </vt:variant>
      <vt:variant>
        <vt:i4>5046287</vt:i4>
      </vt:variant>
      <vt:variant>
        <vt:i4>150</vt:i4>
      </vt:variant>
      <vt:variant>
        <vt:i4>0</vt:i4>
      </vt:variant>
      <vt:variant>
        <vt:i4>5</vt:i4>
      </vt:variant>
      <vt:variant>
        <vt:lpwstr>http://www.australiancurriculum.edu.au/Curriculum/ContentDescription/ACSSU155</vt:lpwstr>
      </vt:variant>
      <vt:variant>
        <vt:lpwstr/>
      </vt:variant>
      <vt:variant>
        <vt:i4>1376267</vt:i4>
      </vt:variant>
      <vt:variant>
        <vt:i4>147</vt:i4>
      </vt:variant>
      <vt:variant>
        <vt:i4>0</vt:i4>
      </vt:variant>
      <vt:variant>
        <vt:i4>5</vt:i4>
      </vt:variant>
      <vt:variant>
        <vt:lpwstr>http://www.geeky-gadgets.com/phillips-led-light-bulb-13-05-2010/</vt:lpwstr>
      </vt:variant>
      <vt:variant>
        <vt:lpwstr/>
      </vt:variant>
      <vt:variant>
        <vt:i4>8126526</vt:i4>
      </vt:variant>
      <vt:variant>
        <vt:i4>144</vt:i4>
      </vt:variant>
      <vt:variant>
        <vt:i4>0</vt:i4>
      </vt:variant>
      <vt:variant>
        <vt:i4>5</vt:i4>
      </vt:variant>
      <vt:variant>
        <vt:lpwstr>http://www.google.com.au/imgres?imgurl=http://image.become.co.uk/imageserver/s0/135547506-150-150-5-0/3w-gu10.jpg&amp;imgrefurl=http://www.become.co.uk/8-x-gu10-led-light-bulbs-energy-saving-3w-day-white-3x1w-high-power-for-replacing-50w-halogen--compare-prices--sc343884311&amp;usg=__CdfrvETaQYQIkMydZB_-PKSBz4E=&amp;h=150&amp;w=150&amp;sz=6&amp;hl=en&amp;start=22&amp;sig2=UxqtFLQAFt0MefheCN44Ug&amp;zoom=1&amp;tbnid=Wk0LqkPTKrM5hM:&amp;tbnh=120&amp;tbnw=120&amp;ei=Tdr-TJ3xOIrevwOUyPyRBw&amp;prev=/images?q=ledlight+globes+energy+saving&amp;um=1&amp;hl=en&amp;sa=G&amp;rlz=1R2ADFA_enAU407&amp;biw=765&amp;bih=1158&amp;tbs=isch:1&amp;um=1&amp;itbs=1&amp;iact=hc&amp;vpx=336&amp;vpy=859&amp;dur=390&amp;hovh=120&amp;hovw=120&amp;tx=94&amp;ty=71&amp;oei=Rdr-TKzqDIm6vwPNoIz3Bw&amp;esq=2&amp;page=2&amp;ndsp=19&amp;ved=1t:429,r:7,s:22</vt:lpwstr>
      </vt:variant>
      <vt:variant>
        <vt:lpwstr/>
      </vt:variant>
      <vt:variant>
        <vt:i4>1769575</vt:i4>
      </vt:variant>
      <vt:variant>
        <vt:i4>141</vt:i4>
      </vt:variant>
      <vt:variant>
        <vt:i4>0</vt:i4>
      </vt:variant>
      <vt:variant>
        <vt:i4>5</vt:i4>
      </vt:variant>
      <vt:variant>
        <vt:lpwstr>http://www.google.com.au/imgres?imgurl=http://2.bp.blogspot.com/__IsJTs-mUdc/TOxGn6Z0wLI/AAAAAAAAAEY/uMtDEMcmpK4/s320/halogen-lamp-1.jpg&amp;imgrefurl=http://jp7numeracy.blogspot.com/&amp;usg=__skclC7CnMGr5mRGlZZ7YF_dglHM=&amp;h=268&amp;w=284&amp;sz=13&amp;hl=en&amp;start=43&amp;sig2=zAiklv_edItrfG6hiIHOoQ&amp;zoom=1&amp;tbnid=Ez9K2ibIScw34M:&amp;tbnh=165&amp;tbnw=179&amp;ei=Gdz-TNC6EJCKuAOc0_2vBw&amp;prev=/images?q=halogen+light+globes+energy+saving&amp;um=1&amp;hl=en&amp;sa=G&amp;rlz=1R2ADFA_enAU407&amp;biw=765&amp;bih=1158&amp;tbs=isch:1&amp;um=1&amp;itbs=1&amp;iact=hc&amp;vpx=495&amp;vpy=439&amp;dur=4945&amp;hovh=214&amp;hovw=227&amp;tx=137&amp;ty=138&amp;oei=ddr-TLHeDIimuAPvx6X8Bw&amp;esq=3&amp;page=3&amp;ndsp=19&amp;ved=1t:429,r:8,s:43</vt:lpwstr>
      </vt:variant>
      <vt:variant>
        <vt:lpwstr/>
      </vt:variant>
      <vt:variant>
        <vt:i4>5046339</vt:i4>
      </vt:variant>
      <vt:variant>
        <vt:i4>138</vt:i4>
      </vt:variant>
      <vt:variant>
        <vt:i4>0</vt:i4>
      </vt:variant>
      <vt:variant>
        <vt:i4>5</vt:i4>
      </vt:variant>
      <vt:variant>
        <vt:lpwstr>http://www.google.com.au/imgres?imgurl=http://waterworksvalley.com/wp-content/uploads/2008/06/compact-fluorescent.jpg&amp;imgrefurl=http://waterworksvalley.com/free-light-bulbs/&amp;usg=__1Cj-XjvzijaNuizC5I94YfNTRIk=&amp;h=500&amp;w=406&amp;sz=16&amp;hl=en&amp;start=0&amp;sig2=8VbWVFoKr8qUGSlyECBugQ&amp;zoom=1&amp;tbnid=P7-ohwnrq400XM:&amp;tbnh=168&amp;tbnw=136&amp;ei=29j-TJvDIom6vwPNoIz3Bw&amp;prev=/images?q=light+globes&amp;um=1&amp;hl=en&amp;sa=N&amp;rlz=1W1ADFA_en&amp;biw=765&amp;bih=1158&amp;tbs=isch:1&amp;um=1&amp;itbs=1&amp;iact=hc&amp;vpx=133&amp;vpy=426&amp;dur=1014&amp;hovh=249&amp;hovw=202&amp;tx=105&amp;ty=129&amp;oei=29j-TJvDIom6vwPNoIz3Bw&amp;esq=1&amp;page=1&amp;ndsp=22&amp;ved=1t:429,r:7,s:0</vt:lpwstr>
      </vt:variant>
      <vt:variant>
        <vt:lpwstr/>
      </vt:variant>
      <vt:variant>
        <vt:i4>4391018</vt:i4>
      </vt:variant>
      <vt:variant>
        <vt:i4>135</vt:i4>
      </vt:variant>
      <vt:variant>
        <vt:i4>0</vt:i4>
      </vt:variant>
      <vt:variant>
        <vt:i4>5</vt:i4>
      </vt:variant>
      <vt:variant>
        <vt:lpwstr>http://www.google.com.au/imgres?imgurl=http://www.lakegrace.wa.gov.au/images/lightbulb.gif&amp;imgrefurl=http://www.lakegrace.wa.gov.au/news/0021.htm&amp;usg=__jq4fJiM54tl3CRjT8ZPWFA2STBo=&amp;h=537&amp;w=436&amp;sz=40&amp;hl=en&amp;start=0&amp;sig2=sl_FLSkcWn5ymKQL2285Cw&amp;zoom=1&amp;tbnid=MEiAX3MD4VIjRM:&amp;tbnh=89&amp;tbnw=72&amp;ei=29j-TJvDIom6vwPNoIz3Bw&amp;prev=/images?q=light+globes&amp;um=1&amp;hl=en&amp;sa=N&amp;rlz=1W1ADFA_en&amp;biw=765&amp;bih=1158&amp;tbs=isch:1&amp;um=1&amp;itbs=1&amp;iact=hc&amp;vpx=82&amp;vpy=258&amp;dur=858&amp;hovh=249&amp;hovw=202&amp;tx=103&amp;ty=135&amp;oei=29j-TJvDIom6vwPNoIz3Bw&amp;esq=1&amp;page=1&amp;ndsp=22&amp;ved=1t:429,r:3,s:0</vt:lpwstr>
      </vt:variant>
      <vt:variant>
        <vt:lpwstr/>
      </vt:variant>
      <vt:variant>
        <vt:i4>4849685</vt:i4>
      </vt:variant>
      <vt:variant>
        <vt:i4>129</vt:i4>
      </vt:variant>
      <vt:variant>
        <vt:i4>0</vt:i4>
      </vt:variant>
      <vt:variant>
        <vt:i4>5</vt:i4>
      </vt:variant>
      <vt:variant>
        <vt:lpwstr>http://www.australiancurriculum.edu.au/Curriculum/ContentDescription/ACSIS145</vt:lpwstr>
      </vt:variant>
      <vt:variant>
        <vt:lpwstr/>
      </vt:variant>
      <vt:variant>
        <vt:i4>4128893</vt:i4>
      </vt:variant>
      <vt:variant>
        <vt:i4>126</vt:i4>
      </vt:variant>
      <vt:variant>
        <vt:i4>0</vt:i4>
      </vt:variant>
      <vt:variant>
        <vt:i4>5</vt:i4>
      </vt:variant>
      <vt:variant>
        <vt:lpwstr>http://www.australiancurriculum.edu.au/Glossary?a=S&amp;t=Data</vt:lpwstr>
      </vt:variant>
      <vt:variant>
        <vt:lpwstr/>
      </vt:variant>
      <vt:variant>
        <vt:i4>5963796</vt:i4>
      </vt:variant>
      <vt:variant>
        <vt:i4>123</vt:i4>
      </vt:variant>
      <vt:variant>
        <vt:i4>0</vt:i4>
      </vt:variant>
      <vt:variant>
        <vt:i4>5</vt:i4>
      </vt:variant>
      <vt:variant>
        <vt:lpwstr>http://www.australiancurriculum.edu.au/Curriculum/ContentDescription/ACSHE136</vt:lpwstr>
      </vt:variant>
      <vt:variant>
        <vt:lpwstr/>
      </vt:variant>
      <vt:variant>
        <vt:i4>5046287</vt:i4>
      </vt:variant>
      <vt:variant>
        <vt:i4>120</vt:i4>
      </vt:variant>
      <vt:variant>
        <vt:i4>0</vt:i4>
      </vt:variant>
      <vt:variant>
        <vt:i4>5</vt:i4>
      </vt:variant>
      <vt:variant>
        <vt:lpwstr>http://www.australiancurriculum.edu.au/Curriculum/ContentDescription/ACSSU155</vt:lpwstr>
      </vt:variant>
      <vt:variant>
        <vt:lpwstr/>
      </vt:variant>
      <vt:variant>
        <vt:i4>4849685</vt:i4>
      </vt:variant>
      <vt:variant>
        <vt:i4>117</vt:i4>
      </vt:variant>
      <vt:variant>
        <vt:i4>0</vt:i4>
      </vt:variant>
      <vt:variant>
        <vt:i4>5</vt:i4>
      </vt:variant>
      <vt:variant>
        <vt:lpwstr>http://www.australiancurriculum.edu.au/Curriculum/ContentDescription/ACSIS144</vt:lpwstr>
      </vt:variant>
      <vt:variant>
        <vt:lpwstr/>
      </vt:variant>
      <vt:variant>
        <vt:i4>6029395</vt:i4>
      </vt:variant>
      <vt:variant>
        <vt:i4>114</vt:i4>
      </vt:variant>
      <vt:variant>
        <vt:i4>0</vt:i4>
      </vt:variant>
      <vt:variant>
        <vt:i4>5</vt:i4>
      </vt:variant>
      <vt:variant>
        <vt:lpwstr>http://www.australiancurriculum.edu.au/Glossary?a=S&amp;t=Digital%20technologies</vt:lpwstr>
      </vt:variant>
      <vt:variant>
        <vt:lpwstr/>
      </vt:variant>
      <vt:variant>
        <vt:i4>5111828</vt:i4>
      </vt:variant>
      <vt:variant>
        <vt:i4>111</vt:i4>
      </vt:variant>
      <vt:variant>
        <vt:i4>0</vt:i4>
      </vt:variant>
      <vt:variant>
        <vt:i4>5</vt:i4>
      </vt:variant>
      <vt:variant>
        <vt:lpwstr>http://www.australiancurriculum.edu.au/Glossary?a=S&amp;t=Analyse</vt:lpwstr>
      </vt:variant>
      <vt:variant>
        <vt:lpwstr/>
      </vt:variant>
      <vt:variant>
        <vt:i4>5898263</vt:i4>
      </vt:variant>
      <vt:variant>
        <vt:i4>108</vt:i4>
      </vt:variant>
      <vt:variant>
        <vt:i4>0</vt:i4>
      </vt:variant>
      <vt:variant>
        <vt:i4>5</vt:i4>
      </vt:variant>
      <vt:variant>
        <vt:lpwstr>http://www.australiancurriculum.edu.au/Curriculum/ContentDescription/ACSHE226</vt:lpwstr>
      </vt:variant>
      <vt:variant>
        <vt:lpwstr/>
      </vt:variant>
      <vt:variant>
        <vt:i4>5046287</vt:i4>
      </vt:variant>
      <vt:variant>
        <vt:i4>105</vt:i4>
      </vt:variant>
      <vt:variant>
        <vt:i4>0</vt:i4>
      </vt:variant>
      <vt:variant>
        <vt:i4>5</vt:i4>
      </vt:variant>
      <vt:variant>
        <vt:lpwstr>http://www.australiancurriculum.edu.au/Curriculum/ContentDescription/ACSSU155</vt:lpwstr>
      </vt:variant>
      <vt:variant>
        <vt:lpwstr/>
      </vt:variant>
      <vt:variant>
        <vt:i4>5046293</vt:i4>
      </vt:variant>
      <vt:variant>
        <vt:i4>102</vt:i4>
      </vt:variant>
      <vt:variant>
        <vt:i4>0</vt:i4>
      </vt:variant>
      <vt:variant>
        <vt:i4>5</vt:i4>
      </vt:variant>
      <vt:variant>
        <vt:lpwstr>http://www.australiancurriculum.edu.au/Curriculum/ContentDescription/ACSIS139</vt:lpwstr>
      </vt:variant>
      <vt:variant>
        <vt:lpwstr/>
      </vt:variant>
      <vt:variant>
        <vt:i4>5963796</vt:i4>
      </vt:variant>
      <vt:variant>
        <vt:i4>99</vt:i4>
      </vt:variant>
      <vt:variant>
        <vt:i4>0</vt:i4>
      </vt:variant>
      <vt:variant>
        <vt:i4>5</vt:i4>
      </vt:variant>
      <vt:variant>
        <vt:lpwstr>http://www.australiancurriculum.edu.au/Curriculum/ContentDescription/ACSHE135</vt:lpwstr>
      </vt:variant>
      <vt:variant>
        <vt:lpwstr/>
      </vt:variant>
      <vt:variant>
        <vt:i4>4915231</vt:i4>
      </vt:variant>
      <vt:variant>
        <vt:i4>96</vt:i4>
      </vt:variant>
      <vt:variant>
        <vt:i4>0</vt:i4>
      </vt:variant>
      <vt:variant>
        <vt:i4>5</vt:i4>
      </vt:variant>
      <vt:variant>
        <vt:lpwstr>http://www.australiancurriculum.edu.au/Glossary?a=S&amp;t=Technology</vt:lpwstr>
      </vt:variant>
      <vt:variant>
        <vt:lpwstr/>
      </vt:variant>
      <vt:variant>
        <vt:i4>5046287</vt:i4>
      </vt:variant>
      <vt:variant>
        <vt:i4>93</vt:i4>
      </vt:variant>
      <vt:variant>
        <vt:i4>0</vt:i4>
      </vt:variant>
      <vt:variant>
        <vt:i4>5</vt:i4>
      </vt:variant>
      <vt:variant>
        <vt:lpwstr>http://www.australiancurriculum.edu.au/Curriculum/ContentDescription/ACSSU155</vt:lpwstr>
      </vt:variant>
      <vt:variant>
        <vt:lpwstr/>
      </vt:variant>
      <vt:variant>
        <vt:i4>1376310</vt:i4>
      </vt:variant>
      <vt:variant>
        <vt:i4>86</vt:i4>
      </vt:variant>
      <vt:variant>
        <vt:i4>0</vt:i4>
      </vt:variant>
      <vt:variant>
        <vt:i4>5</vt:i4>
      </vt:variant>
      <vt:variant>
        <vt:lpwstr/>
      </vt:variant>
      <vt:variant>
        <vt:lpwstr>_Toc390249109</vt:lpwstr>
      </vt:variant>
      <vt:variant>
        <vt:i4>1376310</vt:i4>
      </vt:variant>
      <vt:variant>
        <vt:i4>80</vt:i4>
      </vt:variant>
      <vt:variant>
        <vt:i4>0</vt:i4>
      </vt:variant>
      <vt:variant>
        <vt:i4>5</vt:i4>
      </vt:variant>
      <vt:variant>
        <vt:lpwstr/>
      </vt:variant>
      <vt:variant>
        <vt:lpwstr>_Toc390249108</vt:lpwstr>
      </vt:variant>
      <vt:variant>
        <vt:i4>1376310</vt:i4>
      </vt:variant>
      <vt:variant>
        <vt:i4>74</vt:i4>
      </vt:variant>
      <vt:variant>
        <vt:i4>0</vt:i4>
      </vt:variant>
      <vt:variant>
        <vt:i4>5</vt:i4>
      </vt:variant>
      <vt:variant>
        <vt:lpwstr/>
      </vt:variant>
      <vt:variant>
        <vt:lpwstr>_Toc390249107</vt:lpwstr>
      </vt:variant>
      <vt:variant>
        <vt:i4>1376310</vt:i4>
      </vt:variant>
      <vt:variant>
        <vt:i4>68</vt:i4>
      </vt:variant>
      <vt:variant>
        <vt:i4>0</vt:i4>
      </vt:variant>
      <vt:variant>
        <vt:i4>5</vt:i4>
      </vt:variant>
      <vt:variant>
        <vt:lpwstr/>
      </vt:variant>
      <vt:variant>
        <vt:lpwstr>_Toc390249106</vt:lpwstr>
      </vt:variant>
      <vt:variant>
        <vt:i4>1376310</vt:i4>
      </vt:variant>
      <vt:variant>
        <vt:i4>62</vt:i4>
      </vt:variant>
      <vt:variant>
        <vt:i4>0</vt:i4>
      </vt:variant>
      <vt:variant>
        <vt:i4>5</vt:i4>
      </vt:variant>
      <vt:variant>
        <vt:lpwstr/>
      </vt:variant>
      <vt:variant>
        <vt:lpwstr>_Toc390249105</vt:lpwstr>
      </vt:variant>
      <vt:variant>
        <vt:i4>1376310</vt:i4>
      </vt:variant>
      <vt:variant>
        <vt:i4>56</vt:i4>
      </vt:variant>
      <vt:variant>
        <vt:i4>0</vt:i4>
      </vt:variant>
      <vt:variant>
        <vt:i4>5</vt:i4>
      </vt:variant>
      <vt:variant>
        <vt:lpwstr/>
      </vt:variant>
      <vt:variant>
        <vt:lpwstr>_Toc390249104</vt:lpwstr>
      </vt:variant>
      <vt:variant>
        <vt:i4>1376310</vt:i4>
      </vt:variant>
      <vt:variant>
        <vt:i4>50</vt:i4>
      </vt:variant>
      <vt:variant>
        <vt:i4>0</vt:i4>
      </vt:variant>
      <vt:variant>
        <vt:i4>5</vt:i4>
      </vt:variant>
      <vt:variant>
        <vt:lpwstr/>
      </vt:variant>
      <vt:variant>
        <vt:lpwstr>_Toc390249103</vt:lpwstr>
      </vt:variant>
      <vt:variant>
        <vt:i4>1376310</vt:i4>
      </vt:variant>
      <vt:variant>
        <vt:i4>44</vt:i4>
      </vt:variant>
      <vt:variant>
        <vt:i4>0</vt:i4>
      </vt:variant>
      <vt:variant>
        <vt:i4>5</vt:i4>
      </vt:variant>
      <vt:variant>
        <vt:lpwstr/>
      </vt:variant>
      <vt:variant>
        <vt:lpwstr>_Toc390249102</vt:lpwstr>
      </vt:variant>
      <vt:variant>
        <vt:i4>1376310</vt:i4>
      </vt:variant>
      <vt:variant>
        <vt:i4>38</vt:i4>
      </vt:variant>
      <vt:variant>
        <vt:i4>0</vt:i4>
      </vt:variant>
      <vt:variant>
        <vt:i4>5</vt:i4>
      </vt:variant>
      <vt:variant>
        <vt:lpwstr/>
      </vt:variant>
      <vt:variant>
        <vt:lpwstr>_Toc390249101</vt:lpwstr>
      </vt:variant>
      <vt:variant>
        <vt:i4>1376310</vt:i4>
      </vt:variant>
      <vt:variant>
        <vt:i4>32</vt:i4>
      </vt:variant>
      <vt:variant>
        <vt:i4>0</vt:i4>
      </vt:variant>
      <vt:variant>
        <vt:i4>5</vt:i4>
      </vt:variant>
      <vt:variant>
        <vt:lpwstr/>
      </vt:variant>
      <vt:variant>
        <vt:lpwstr>_Toc390249100</vt:lpwstr>
      </vt:variant>
      <vt:variant>
        <vt:i4>1835063</vt:i4>
      </vt:variant>
      <vt:variant>
        <vt:i4>26</vt:i4>
      </vt:variant>
      <vt:variant>
        <vt:i4>0</vt:i4>
      </vt:variant>
      <vt:variant>
        <vt:i4>5</vt:i4>
      </vt:variant>
      <vt:variant>
        <vt:lpwstr/>
      </vt:variant>
      <vt:variant>
        <vt:lpwstr>_Toc390249098</vt:lpwstr>
      </vt:variant>
      <vt:variant>
        <vt:i4>1835063</vt:i4>
      </vt:variant>
      <vt:variant>
        <vt:i4>20</vt:i4>
      </vt:variant>
      <vt:variant>
        <vt:i4>0</vt:i4>
      </vt:variant>
      <vt:variant>
        <vt:i4>5</vt:i4>
      </vt:variant>
      <vt:variant>
        <vt:lpwstr/>
      </vt:variant>
      <vt:variant>
        <vt:lpwstr>_Toc390249097</vt:lpwstr>
      </vt:variant>
      <vt:variant>
        <vt:i4>1835063</vt:i4>
      </vt:variant>
      <vt:variant>
        <vt:i4>14</vt:i4>
      </vt:variant>
      <vt:variant>
        <vt:i4>0</vt:i4>
      </vt:variant>
      <vt:variant>
        <vt:i4>5</vt:i4>
      </vt:variant>
      <vt:variant>
        <vt:lpwstr/>
      </vt:variant>
      <vt:variant>
        <vt:lpwstr>_Toc390249096</vt:lpwstr>
      </vt:variant>
      <vt:variant>
        <vt:i4>1835063</vt:i4>
      </vt:variant>
      <vt:variant>
        <vt:i4>8</vt:i4>
      </vt:variant>
      <vt:variant>
        <vt:i4>0</vt:i4>
      </vt:variant>
      <vt:variant>
        <vt:i4>5</vt:i4>
      </vt:variant>
      <vt:variant>
        <vt:lpwstr/>
      </vt:variant>
      <vt:variant>
        <vt:lpwstr>_Toc390249095</vt:lpwstr>
      </vt:variant>
      <vt:variant>
        <vt:i4>1835063</vt:i4>
      </vt:variant>
      <vt:variant>
        <vt:i4>2</vt:i4>
      </vt:variant>
      <vt:variant>
        <vt:i4>0</vt:i4>
      </vt:variant>
      <vt:variant>
        <vt:i4>5</vt:i4>
      </vt:variant>
      <vt:variant>
        <vt:lpwstr/>
      </vt:variant>
      <vt:variant>
        <vt:lpwstr>_Toc390249094</vt:lpwstr>
      </vt:variant>
      <vt:variant>
        <vt:i4>4063323</vt:i4>
      </vt:variant>
      <vt:variant>
        <vt:i4>-1</vt:i4>
      </vt:variant>
      <vt:variant>
        <vt:i4>1076</vt:i4>
      </vt:variant>
      <vt:variant>
        <vt:i4>4</vt:i4>
      </vt:variant>
      <vt:variant>
        <vt:lpwstr>http://media.photobucket.com/user/taurrichio/media/clip_image001.jpg.html?filters%5bterm%5d=golf%20ball&amp;filters%5bprimary%5d=images&amp;filters%5bsecondary%5d=videos&amp;sort=1&amp;o=5</vt:lpwstr>
      </vt:variant>
      <vt:variant>
        <vt:lpwstr/>
      </vt:variant>
      <vt:variant>
        <vt:i4>1769593</vt:i4>
      </vt:variant>
      <vt:variant>
        <vt:i4>-1</vt:i4>
      </vt:variant>
      <vt:variant>
        <vt:i4>1076</vt:i4>
      </vt:variant>
      <vt:variant>
        <vt:i4>1</vt:i4>
      </vt:variant>
      <vt:variant>
        <vt:lpwstr>http://rs261.pbsrc.com/albums/ii42/taurrichio/clip_image001.jpg~c200</vt:lpwstr>
      </vt:variant>
      <vt:variant>
        <vt:lpwstr/>
      </vt:variant>
      <vt:variant>
        <vt:i4>7078004</vt:i4>
      </vt:variant>
      <vt:variant>
        <vt:i4>-1</vt:i4>
      </vt:variant>
      <vt:variant>
        <vt:i4>1082</vt:i4>
      </vt:variant>
      <vt:variant>
        <vt:i4>1</vt:i4>
      </vt:variant>
      <vt:variant>
        <vt:lpwstr>http://www.sciencequiz.net/jcscience/jcphysics/practicals/images/ballring1a.jpg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Duncan</dc:creator>
  <cp:lastModifiedBy>clippingdalem</cp:lastModifiedBy>
  <cp:revision>57</cp:revision>
  <cp:lastPrinted>2016-08-19T06:51:00Z</cp:lastPrinted>
  <dcterms:created xsi:type="dcterms:W3CDTF">2016-08-18T06:42:00Z</dcterms:created>
  <dcterms:modified xsi:type="dcterms:W3CDTF">2016-10-25T01:27:00Z</dcterms:modified>
</cp:coreProperties>
</file>